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739F1" w14:textId="685AF71E" w:rsidR="00414EC0" w:rsidRDefault="00251B7F" w:rsidP="00414EC0">
      <w:pPr>
        <w:rPr>
          <w:sz w:val="24"/>
          <w:szCs w:val="24"/>
        </w:rPr>
      </w:pPr>
      <w:r>
        <w:rPr>
          <w:sz w:val="24"/>
          <w:szCs w:val="24"/>
        </w:rPr>
        <w:tab/>
      </w:r>
    </w:p>
    <w:p w14:paraId="59869D1A" w14:textId="77777777" w:rsidR="00414EC0" w:rsidRDefault="00414EC0" w:rsidP="00414EC0">
      <w:pPr>
        <w:rPr>
          <w:sz w:val="28"/>
          <w:szCs w:val="28"/>
        </w:rPr>
      </w:pPr>
    </w:p>
    <w:p w14:paraId="1C45E463" w14:textId="77777777" w:rsidR="00414EC0" w:rsidRDefault="00414EC0" w:rsidP="00414EC0">
      <w:pPr>
        <w:rPr>
          <w:sz w:val="28"/>
          <w:szCs w:val="28"/>
        </w:rPr>
      </w:pPr>
    </w:p>
    <w:p w14:paraId="405759B2" w14:textId="77777777" w:rsidR="00414EC0" w:rsidRDefault="00414EC0" w:rsidP="00414EC0">
      <w:pPr>
        <w:rPr>
          <w:sz w:val="28"/>
          <w:szCs w:val="28"/>
        </w:rPr>
      </w:pPr>
    </w:p>
    <w:p w14:paraId="7218D030" w14:textId="77777777" w:rsidR="00414EC0" w:rsidRDefault="00414EC0" w:rsidP="00414EC0">
      <w:pPr>
        <w:jc w:val="center"/>
        <w:rPr>
          <w:bCs/>
        </w:rPr>
      </w:pPr>
      <w:r>
        <w:rPr>
          <w:bCs/>
        </w:rPr>
        <w:t xml:space="preserve">Den Uavhengige Norske Storloge av Odd </w:t>
      </w:r>
      <w:proofErr w:type="spellStart"/>
      <w:r>
        <w:rPr>
          <w:bCs/>
        </w:rPr>
        <w:t>Fellow</w:t>
      </w:r>
      <w:proofErr w:type="spellEnd"/>
      <w:r>
        <w:rPr>
          <w:bCs/>
        </w:rPr>
        <w:t xml:space="preserve"> Ordenen </w:t>
      </w:r>
    </w:p>
    <w:p w14:paraId="3CF7A910" w14:textId="77777777" w:rsidR="00414EC0" w:rsidRDefault="00414EC0" w:rsidP="00414EC0">
      <w:pPr>
        <w:jc w:val="center"/>
        <w:rPr>
          <w:sz w:val="24"/>
          <w:szCs w:val="24"/>
        </w:rPr>
      </w:pPr>
      <w:r>
        <w:rPr>
          <w:sz w:val="24"/>
          <w:szCs w:val="24"/>
        </w:rPr>
        <w:t>I.O.O.F.</w:t>
      </w:r>
    </w:p>
    <w:p w14:paraId="041DACBF" w14:textId="77777777" w:rsidR="00414EC0" w:rsidRDefault="00414EC0" w:rsidP="00414EC0">
      <w:pPr>
        <w:jc w:val="center"/>
        <w:rPr>
          <w:sz w:val="28"/>
          <w:szCs w:val="28"/>
        </w:rPr>
      </w:pPr>
    </w:p>
    <w:p w14:paraId="0178DE60" w14:textId="77777777" w:rsidR="00414EC0" w:rsidRDefault="00414EC0" w:rsidP="00414EC0">
      <w:pPr>
        <w:jc w:val="center"/>
        <w:rPr>
          <w:sz w:val="28"/>
          <w:szCs w:val="28"/>
        </w:rPr>
      </w:pPr>
      <w:r>
        <w:rPr>
          <w:sz w:val="28"/>
          <w:szCs w:val="28"/>
        </w:rPr>
        <w:t>Særlov</w:t>
      </w:r>
    </w:p>
    <w:p w14:paraId="14F7CB31" w14:textId="77777777" w:rsidR="00414EC0" w:rsidRDefault="00414EC0" w:rsidP="00414EC0">
      <w:pPr>
        <w:jc w:val="center"/>
        <w:rPr>
          <w:sz w:val="24"/>
          <w:szCs w:val="24"/>
        </w:rPr>
      </w:pPr>
      <w:r>
        <w:rPr>
          <w:sz w:val="24"/>
          <w:szCs w:val="24"/>
        </w:rPr>
        <w:t>for</w:t>
      </w:r>
    </w:p>
    <w:p w14:paraId="013AC0C4" w14:textId="77777777" w:rsidR="00414EC0" w:rsidRDefault="00414EC0" w:rsidP="00414EC0">
      <w:pPr>
        <w:jc w:val="center"/>
        <w:rPr>
          <w:sz w:val="24"/>
          <w:szCs w:val="24"/>
        </w:rPr>
      </w:pPr>
      <w:proofErr w:type="spellStart"/>
      <w:r>
        <w:rPr>
          <w:sz w:val="24"/>
          <w:szCs w:val="24"/>
        </w:rPr>
        <w:t>Rebekkaloge</w:t>
      </w:r>
      <w:proofErr w:type="spellEnd"/>
    </w:p>
    <w:p w14:paraId="4601D364" w14:textId="77777777" w:rsidR="00414EC0" w:rsidRDefault="00414EC0" w:rsidP="00414EC0">
      <w:pPr>
        <w:jc w:val="center"/>
        <w:rPr>
          <w:sz w:val="32"/>
          <w:szCs w:val="32"/>
        </w:rPr>
      </w:pPr>
      <w:r>
        <w:rPr>
          <w:sz w:val="32"/>
          <w:szCs w:val="32"/>
        </w:rPr>
        <w:t>Nr. 15 Via Nova</w:t>
      </w:r>
    </w:p>
    <w:p w14:paraId="4F177DA8" w14:textId="3E8D6EC0" w:rsidR="00414EC0" w:rsidRDefault="00414EC0" w:rsidP="00414EC0">
      <w:pPr>
        <w:jc w:val="center"/>
        <w:rPr>
          <w:sz w:val="24"/>
          <w:szCs w:val="24"/>
        </w:rPr>
      </w:pPr>
      <w:r>
        <w:rPr>
          <w:noProof/>
          <w:sz w:val="24"/>
          <w:szCs w:val="24"/>
          <w:lang w:eastAsia="nb-NO"/>
        </w:rPr>
        <w:drawing>
          <wp:inline distT="0" distB="0" distL="0" distR="0" wp14:anchorId="2CE21CC8" wp14:editId="6337CC3E">
            <wp:extent cx="885201" cy="899032"/>
            <wp:effectExtent l="0" t="0" r="3810" b="3175"/>
            <wp:docPr id="1" name="Bilde 1" descr="Et bilde som inneholder logo&#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logo&#10;&#10;Automatisk generert beskrivels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8620" cy="922817"/>
                    </a:xfrm>
                    <a:prstGeom prst="rect">
                      <a:avLst/>
                    </a:prstGeom>
                    <a:noFill/>
                    <a:ln>
                      <a:noFill/>
                    </a:ln>
                  </pic:spPr>
                </pic:pic>
              </a:graphicData>
            </a:graphic>
          </wp:inline>
        </w:drawing>
      </w:r>
    </w:p>
    <w:p w14:paraId="533C66F4" w14:textId="77777777" w:rsidR="00414EC0" w:rsidRDefault="00414EC0" w:rsidP="00414EC0">
      <w:pPr>
        <w:jc w:val="center"/>
        <w:rPr>
          <w:sz w:val="24"/>
          <w:szCs w:val="24"/>
        </w:rPr>
      </w:pPr>
    </w:p>
    <w:p w14:paraId="4F467F13" w14:textId="749AFB29" w:rsidR="00414EC0" w:rsidRDefault="00414EC0" w:rsidP="00414EC0">
      <w:pPr>
        <w:jc w:val="center"/>
        <w:rPr>
          <w:sz w:val="24"/>
          <w:szCs w:val="24"/>
        </w:rPr>
      </w:pPr>
      <w:r>
        <w:rPr>
          <w:sz w:val="24"/>
          <w:szCs w:val="24"/>
        </w:rPr>
        <w:t>Vedtatt i logemøte dato</w:t>
      </w:r>
      <w:r w:rsidR="009135D3">
        <w:rPr>
          <w:sz w:val="24"/>
          <w:szCs w:val="24"/>
        </w:rPr>
        <w:t xml:space="preserve"> 03.10.2023</w:t>
      </w:r>
    </w:p>
    <w:p w14:paraId="7D23452B" w14:textId="0DA2937E" w:rsidR="009A1B50" w:rsidRPr="009A1B50" w:rsidRDefault="00414EC0" w:rsidP="009A1B50">
      <w:pPr>
        <w:jc w:val="center"/>
        <w:rPr>
          <w:sz w:val="24"/>
          <w:szCs w:val="24"/>
        </w:rPr>
      </w:pPr>
      <w:r>
        <w:rPr>
          <w:sz w:val="24"/>
          <w:szCs w:val="24"/>
        </w:rPr>
        <w:t>Vedtatt av Stor Sire dato</w:t>
      </w:r>
      <w:r w:rsidR="00DB5531">
        <w:rPr>
          <w:sz w:val="24"/>
          <w:szCs w:val="24"/>
        </w:rPr>
        <w:t xml:space="preserve"> 03.11.2023</w:t>
      </w:r>
    </w:p>
    <w:p w14:paraId="1B81D4EF" w14:textId="77777777" w:rsidR="009A1B50" w:rsidRDefault="009A1B50" w:rsidP="00414EC0">
      <w:pPr>
        <w:rPr>
          <w:bCs/>
          <w:i/>
          <w:iCs/>
        </w:rPr>
      </w:pPr>
    </w:p>
    <w:p w14:paraId="4FB50D45" w14:textId="77777777" w:rsidR="009A1B50" w:rsidRDefault="009A1B50" w:rsidP="00414EC0">
      <w:pPr>
        <w:rPr>
          <w:bCs/>
          <w:i/>
          <w:iCs/>
        </w:rPr>
      </w:pPr>
    </w:p>
    <w:p w14:paraId="58CF402E" w14:textId="77777777" w:rsidR="009A1B50" w:rsidRDefault="009A1B50" w:rsidP="00414EC0">
      <w:pPr>
        <w:rPr>
          <w:bCs/>
          <w:i/>
          <w:iCs/>
        </w:rPr>
      </w:pPr>
    </w:p>
    <w:p w14:paraId="60D0C6F9" w14:textId="77777777" w:rsidR="009A1B50" w:rsidRDefault="009A1B50" w:rsidP="00414EC0">
      <w:pPr>
        <w:rPr>
          <w:bCs/>
          <w:i/>
          <w:iCs/>
        </w:rPr>
      </w:pPr>
    </w:p>
    <w:p w14:paraId="51A94A9F" w14:textId="77777777" w:rsidR="009A1B50" w:rsidRDefault="009A1B50" w:rsidP="00414EC0">
      <w:pPr>
        <w:rPr>
          <w:bCs/>
          <w:i/>
          <w:iCs/>
        </w:rPr>
      </w:pPr>
    </w:p>
    <w:p w14:paraId="2FDF130F" w14:textId="09DE2FA4" w:rsidR="00414EC0" w:rsidRDefault="00664997" w:rsidP="00414EC0">
      <w:pPr>
        <w:rPr>
          <w:bCs/>
          <w:i/>
          <w:iCs/>
        </w:rPr>
      </w:pPr>
      <w:r>
        <w:rPr>
          <w:bCs/>
          <w:i/>
          <w:iCs/>
        </w:rPr>
        <w:t xml:space="preserve">§1-1 Lov for Loger: Å </w:t>
      </w:r>
      <w:r w:rsidR="00414EC0">
        <w:rPr>
          <w:bCs/>
          <w:i/>
          <w:iCs/>
        </w:rPr>
        <w:t>utbre vennskapets-</w:t>
      </w:r>
      <w:r>
        <w:rPr>
          <w:bCs/>
          <w:i/>
          <w:iCs/>
          <w:color w:val="000000" w:themeColor="text1"/>
        </w:rPr>
        <w:t>,</w:t>
      </w:r>
      <w:r w:rsidR="00414EC0">
        <w:rPr>
          <w:bCs/>
          <w:i/>
          <w:iCs/>
        </w:rPr>
        <w:t xml:space="preserve"> kjærlighetens og sannhetens grunnprinsipper blant menneskene, å undervise dem i kjærlighet til Gud og deres neste, og lære dem at ord ikke er nok, men at disse lærdommer må omsettes i handling for at hver enkelt etter evne kan bidra til menneskets forbedring og fullkommengjørelse</w:t>
      </w:r>
      <w:r>
        <w:rPr>
          <w:bCs/>
          <w:i/>
          <w:iCs/>
        </w:rPr>
        <w:t xml:space="preserve"> er Odd </w:t>
      </w:r>
      <w:proofErr w:type="spellStart"/>
      <w:r>
        <w:rPr>
          <w:bCs/>
          <w:i/>
          <w:iCs/>
        </w:rPr>
        <w:t>Fellow</w:t>
      </w:r>
      <w:proofErr w:type="spellEnd"/>
      <w:r>
        <w:rPr>
          <w:bCs/>
          <w:i/>
          <w:iCs/>
        </w:rPr>
        <w:t xml:space="preserve"> Ordenens formål</w:t>
      </w:r>
      <w:r w:rsidR="00414EC0">
        <w:rPr>
          <w:bCs/>
          <w:i/>
          <w:iCs/>
        </w:rPr>
        <w:t xml:space="preserve">.  </w:t>
      </w:r>
    </w:p>
    <w:p w14:paraId="7B2C1E80" w14:textId="77777777" w:rsidR="008A7444" w:rsidRDefault="008A7444" w:rsidP="00414EC0">
      <w:pPr>
        <w:rPr>
          <w:b/>
        </w:rPr>
      </w:pPr>
    </w:p>
    <w:p w14:paraId="0374BE0B" w14:textId="77777777" w:rsidR="009A1B50" w:rsidRDefault="009A1B50" w:rsidP="00414EC0">
      <w:pPr>
        <w:rPr>
          <w:b/>
        </w:rPr>
      </w:pPr>
    </w:p>
    <w:p w14:paraId="39BC93A8" w14:textId="77777777" w:rsidR="009A1B50" w:rsidRDefault="009A1B50" w:rsidP="00414EC0">
      <w:pPr>
        <w:rPr>
          <w:b/>
        </w:rPr>
      </w:pPr>
    </w:p>
    <w:p w14:paraId="07A7C925" w14:textId="77777777" w:rsidR="009A1B50" w:rsidRDefault="009A1B50" w:rsidP="00414EC0">
      <w:pPr>
        <w:rPr>
          <w:b/>
        </w:rPr>
      </w:pPr>
    </w:p>
    <w:p w14:paraId="41E5F662" w14:textId="77777777" w:rsidR="009A1B50" w:rsidRDefault="009A1B50" w:rsidP="00414EC0">
      <w:pPr>
        <w:rPr>
          <w:b/>
        </w:rPr>
      </w:pPr>
    </w:p>
    <w:p w14:paraId="7626AA36" w14:textId="19BB4F82" w:rsidR="00414EC0" w:rsidRDefault="00414EC0" w:rsidP="00414EC0">
      <w:pPr>
        <w:rPr>
          <w:b/>
        </w:rPr>
      </w:pPr>
      <w:r>
        <w:rPr>
          <w:b/>
        </w:rPr>
        <w:t>§ 1</w:t>
      </w:r>
      <w:r>
        <w:rPr>
          <w:b/>
        </w:rPr>
        <w:tab/>
        <w:t>Møter</w:t>
      </w:r>
    </w:p>
    <w:p w14:paraId="445CCF68" w14:textId="4419770D" w:rsidR="00414EC0" w:rsidRPr="008A7444" w:rsidRDefault="00414EC0" w:rsidP="00414EC0">
      <w:pPr>
        <w:rPr>
          <w:color w:val="000000" w:themeColor="text1"/>
        </w:rPr>
      </w:pPr>
      <w:r w:rsidRPr="008A7444">
        <w:rPr>
          <w:color w:val="000000" w:themeColor="text1"/>
        </w:rPr>
        <w:t xml:space="preserve">Logen avholder sine ordinære møter kl. 19.00 hver 1ste. og 3dje. tirsdag i måneden i tidsrommet september til </w:t>
      </w:r>
      <w:r w:rsidR="00B86249">
        <w:rPr>
          <w:color w:val="000000" w:themeColor="text1"/>
        </w:rPr>
        <w:t>og med mai</w:t>
      </w:r>
      <w:r w:rsidRPr="008A7444">
        <w:rPr>
          <w:color w:val="000000" w:themeColor="text1"/>
        </w:rPr>
        <w:t xml:space="preserve">. </w:t>
      </w:r>
      <w:r w:rsidR="00907082" w:rsidRPr="008A7444">
        <w:rPr>
          <w:color w:val="000000" w:themeColor="text1"/>
        </w:rPr>
        <w:t>U</w:t>
      </w:r>
      <w:r w:rsidRPr="008A7444">
        <w:rPr>
          <w:color w:val="000000" w:themeColor="text1"/>
        </w:rPr>
        <w:t>nnta</w:t>
      </w:r>
      <w:r w:rsidR="00907082" w:rsidRPr="008A7444">
        <w:rPr>
          <w:color w:val="000000" w:themeColor="text1"/>
        </w:rPr>
        <w:t>k er</w:t>
      </w:r>
      <w:r w:rsidRPr="008A7444">
        <w:rPr>
          <w:color w:val="000000" w:themeColor="text1"/>
        </w:rPr>
        <w:t xml:space="preserve"> tredje tirsdag i desember hvor det </w:t>
      </w:r>
      <w:r w:rsidRPr="008A7444">
        <w:rPr>
          <w:color w:val="000000" w:themeColor="text1"/>
          <w:u w:val="single"/>
        </w:rPr>
        <w:t>ikke</w:t>
      </w:r>
      <w:r w:rsidRPr="008A7444">
        <w:rPr>
          <w:color w:val="000000" w:themeColor="text1"/>
        </w:rPr>
        <w:t xml:space="preserve"> avholdes møte og første tirsdag i juni hvor det avholdes møte.</w:t>
      </w:r>
    </w:p>
    <w:p w14:paraId="378D90F0" w14:textId="781F0C10" w:rsidR="00414EC0" w:rsidRDefault="00414EC0" w:rsidP="00414EC0">
      <w:r>
        <w:t xml:space="preserve">Ordinære møter settes inn i det halvårlige møteprogrammet som deles ut til medlemmene senest 14 dager før første møte i terminen. </w:t>
      </w:r>
    </w:p>
    <w:p w14:paraId="4CFE1DF4" w14:textId="1FF8F821" w:rsidR="00414EC0" w:rsidRDefault="00414EC0" w:rsidP="00414EC0">
      <w:r w:rsidRPr="008A7444">
        <w:rPr>
          <w:color w:val="000000" w:themeColor="text1"/>
        </w:rPr>
        <w:t xml:space="preserve">Innkalling til møtene skjer i tillegg til terminlister og terminoversikt på hjemmesiden til Via Nova, </w:t>
      </w:r>
      <w:r w:rsidR="00907082" w:rsidRPr="008A7444">
        <w:rPr>
          <w:color w:val="000000" w:themeColor="text1"/>
        </w:rPr>
        <w:t xml:space="preserve">samt </w:t>
      </w:r>
      <w:r w:rsidRPr="008A7444">
        <w:rPr>
          <w:color w:val="000000" w:themeColor="text1"/>
        </w:rPr>
        <w:t>ved e-post fra UM til de søstre som har oppgitt e-postadresse. Endring av møte</w:t>
      </w:r>
      <w:r w:rsidR="00907082" w:rsidRPr="008A7444">
        <w:rPr>
          <w:color w:val="000000" w:themeColor="text1"/>
        </w:rPr>
        <w:t>type</w:t>
      </w:r>
      <w:r w:rsidRPr="008A7444">
        <w:rPr>
          <w:color w:val="000000" w:themeColor="text1"/>
        </w:rPr>
        <w:t xml:space="preserve">, møtedag og tid gjøres medlemmene </w:t>
      </w:r>
      <w:r w:rsidR="00907082" w:rsidRPr="008A7444">
        <w:rPr>
          <w:color w:val="000000" w:themeColor="text1"/>
        </w:rPr>
        <w:t xml:space="preserve">kjent </w:t>
      </w:r>
      <w:r w:rsidRPr="008A7444">
        <w:rPr>
          <w:color w:val="000000" w:themeColor="text1"/>
        </w:rPr>
        <w:t xml:space="preserve">i </w:t>
      </w:r>
      <w:r>
        <w:t>god tid av OM i Troskapsgraden og ved e-post.</w:t>
      </w:r>
    </w:p>
    <w:p w14:paraId="4BD00084" w14:textId="77777777" w:rsidR="00414EC0" w:rsidRDefault="00414EC0" w:rsidP="00414EC0">
      <w:r>
        <w:t>Endringer skjer etter bestemmelser i Lov for loger.</w:t>
      </w:r>
    </w:p>
    <w:p w14:paraId="1407FFC5" w14:textId="66D51A3C" w:rsidR="00907082" w:rsidRDefault="00414EC0" w:rsidP="00A9724E">
      <w:r>
        <w:t>Under logens ordinære møter</w:t>
      </w:r>
      <w:r w:rsidR="00B86249">
        <w:t xml:space="preserve"> </w:t>
      </w:r>
      <w:r>
        <w:t xml:space="preserve">skal det i Forværelset være en liste over logens </w:t>
      </w:r>
      <w:r w:rsidR="00907082" w:rsidRPr="008A7444">
        <w:rPr>
          <w:color w:val="000000" w:themeColor="text1"/>
        </w:rPr>
        <w:t xml:space="preserve">valgte og utnevnte </w:t>
      </w:r>
      <w:r>
        <w:t xml:space="preserve">embedsmenn og medlemmer av alle </w:t>
      </w:r>
      <w:proofErr w:type="spellStart"/>
      <w:r>
        <w:t>nevnder</w:t>
      </w:r>
      <w:proofErr w:type="spellEnd"/>
      <w:r>
        <w:t xml:space="preserve">, samt et sett av heftet fra Odd </w:t>
      </w:r>
      <w:proofErr w:type="spellStart"/>
      <w:r>
        <w:t>Fellow</w:t>
      </w:r>
      <w:proofErr w:type="spellEnd"/>
      <w:r>
        <w:t xml:space="preserve"> Ordenen I.O.O.F med</w:t>
      </w:r>
      <w:r w:rsidR="00A9724E">
        <w:t xml:space="preserve"> </w:t>
      </w:r>
      <w:r>
        <w:t>Lov for Den Uavhengige Norske Storloge</w:t>
      </w:r>
      <w:r w:rsidR="00A9724E">
        <w:t xml:space="preserve">, </w:t>
      </w:r>
      <w:r>
        <w:t>Lov for Leire</w:t>
      </w:r>
      <w:r w:rsidR="00A9724E">
        <w:t xml:space="preserve">, </w:t>
      </w:r>
      <w:r>
        <w:t>Lov for Loger</w:t>
      </w:r>
      <w:r w:rsidR="00A9724E">
        <w:t xml:space="preserve">, </w:t>
      </w:r>
      <w:r>
        <w:t>Forskrifter til Ordenens Lover</w:t>
      </w:r>
      <w:r w:rsidR="00A9724E">
        <w:t xml:space="preserve"> og </w:t>
      </w:r>
      <w:proofErr w:type="spellStart"/>
      <w:r>
        <w:t>Storlogens</w:t>
      </w:r>
      <w:proofErr w:type="spellEnd"/>
      <w:r>
        <w:t xml:space="preserve"> Sirkulærer</w:t>
      </w:r>
      <w:r w:rsidR="00574572">
        <w:t>.</w:t>
      </w:r>
    </w:p>
    <w:p w14:paraId="2E762DCE" w14:textId="0396C623" w:rsidR="00414EC0" w:rsidRDefault="00414EC0" w:rsidP="00414EC0">
      <w:r>
        <w:rPr>
          <w:b/>
          <w:bCs/>
        </w:rPr>
        <w:t xml:space="preserve">Embedsmennene </w:t>
      </w:r>
      <w:r>
        <w:t xml:space="preserve">skal melde forfall, om mulig dagen før, til OM eller </w:t>
      </w:r>
      <w:r w:rsidR="00907082" w:rsidRPr="008A7444">
        <w:rPr>
          <w:color w:val="000000" w:themeColor="text1"/>
        </w:rPr>
        <w:t>S</w:t>
      </w:r>
      <w:r>
        <w:t xml:space="preserve">ekretær. De skal i samarbeid med OM, så langt </w:t>
      </w:r>
      <w:r w:rsidR="008A7444">
        <w:t xml:space="preserve">som </w:t>
      </w:r>
      <w:r>
        <w:t xml:space="preserve">mulig, selv sørge for en stedfortreder med rett til å bekle </w:t>
      </w:r>
      <w:proofErr w:type="spellStart"/>
      <w:r>
        <w:t>embedet</w:t>
      </w:r>
      <w:proofErr w:type="spellEnd"/>
      <w:r>
        <w:t>.</w:t>
      </w:r>
    </w:p>
    <w:p w14:paraId="4A3BE044" w14:textId="345823CF" w:rsidR="00A9724E" w:rsidRDefault="00A9724E" w:rsidP="00A9724E">
      <w:r w:rsidRPr="00907082">
        <w:rPr>
          <w:b/>
          <w:bCs/>
        </w:rPr>
        <w:t>Inspektør</w:t>
      </w:r>
      <w:r>
        <w:t xml:space="preserve"> skal sørge for at salen er klar til bruk senest 30 minutter før den fastsatte møtetid. Alle embedsmenn må møte </w:t>
      </w:r>
      <w:r w:rsidR="006B3380">
        <w:t xml:space="preserve">senest </w:t>
      </w:r>
      <w:r>
        <w:t>15 min</w:t>
      </w:r>
      <w:r w:rsidRPr="008A7444">
        <w:rPr>
          <w:color w:val="000000" w:themeColor="text1"/>
        </w:rPr>
        <w:t>.</w:t>
      </w:r>
      <w:r>
        <w:t xml:space="preserve"> før møtet åpnes.</w:t>
      </w:r>
    </w:p>
    <w:p w14:paraId="5BD26DF2" w14:textId="33BCB305" w:rsidR="00740574" w:rsidRDefault="00740574" w:rsidP="00414EC0">
      <w:r w:rsidRPr="00740574">
        <w:rPr>
          <w:b/>
          <w:bCs/>
        </w:rPr>
        <w:t xml:space="preserve">Sekretær </w:t>
      </w:r>
      <w:r w:rsidR="00414EC0">
        <w:t xml:space="preserve">skal </w:t>
      </w:r>
      <w:r w:rsidR="00A9724E">
        <w:t>legge fram medlemsoversikt for registrering av fremmøtte søstre</w:t>
      </w:r>
      <w:r>
        <w:t xml:space="preserve"> på skrivebordet i hallen.</w:t>
      </w:r>
    </w:p>
    <w:p w14:paraId="06C811D4" w14:textId="737C62E8" w:rsidR="00414EC0" w:rsidRDefault="00740574" w:rsidP="00414EC0">
      <w:r>
        <w:rPr>
          <w:b/>
          <w:bCs/>
        </w:rPr>
        <w:t>Inspektør</w:t>
      </w:r>
      <w:r>
        <w:t xml:space="preserve"> skal legge fram </w:t>
      </w:r>
      <w:r w:rsidR="00A9724E">
        <w:t>gjeste</w:t>
      </w:r>
      <w:r w:rsidR="00414EC0">
        <w:t>protokoll</w:t>
      </w:r>
      <w:r w:rsidR="00A9724E">
        <w:t xml:space="preserve"> for registrering av eventuelle gjester på skrivebordet i hallen.</w:t>
      </w:r>
    </w:p>
    <w:p w14:paraId="7033CD10" w14:textId="77777777" w:rsidR="00E51EA2" w:rsidRDefault="00E51EA2" w:rsidP="00414EC0">
      <w:r>
        <w:rPr>
          <w:b/>
          <w:bCs/>
        </w:rPr>
        <w:t>Inspektør</w:t>
      </w:r>
      <w:r>
        <w:t xml:space="preserve"> </w:t>
      </w:r>
      <w:r w:rsidR="00414EC0">
        <w:t>skal</w:t>
      </w:r>
      <w:r w:rsidR="00A9724E">
        <w:t xml:space="preserve"> ved alle logemøter</w:t>
      </w:r>
      <w:r w:rsidR="00414EC0">
        <w:t xml:space="preserve"> henge opp</w:t>
      </w:r>
      <w:r w:rsidR="008A7444">
        <w:t xml:space="preserve"> </w:t>
      </w:r>
      <w:r w:rsidR="00414EC0">
        <w:t xml:space="preserve">Odd </w:t>
      </w:r>
      <w:proofErr w:type="spellStart"/>
      <w:r w:rsidR="00414EC0">
        <w:t>Fellow</w:t>
      </w:r>
      <w:proofErr w:type="spellEnd"/>
      <w:r w:rsidR="008A7444">
        <w:t>-</w:t>
      </w:r>
      <w:r w:rsidR="008A7444" w:rsidRPr="008A7444">
        <w:rPr>
          <w:color w:val="000000" w:themeColor="text1"/>
        </w:rPr>
        <w:t>f</w:t>
      </w:r>
      <w:r w:rsidR="00414EC0" w:rsidRPr="008A7444">
        <w:rPr>
          <w:color w:val="000000" w:themeColor="text1"/>
        </w:rPr>
        <w:t>lagg</w:t>
      </w:r>
      <w:r w:rsidR="00EF2732" w:rsidRPr="008A7444">
        <w:rPr>
          <w:color w:val="000000" w:themeColor="text1"/>
        </w:rPr>
        <w:t>et</w:t>
      </w:r>
      <w:r w:rsidR="00A9724E">
        <w:t>, samt n</w:t>
      </w:r>
      <w:r w:rsidR="008A7444">
        <w:t>asjonalflagget</w:t>
      </w:r>
      <w:r w:rsidR="00414EC0">
        <w:t xml:space="preserve"> etter fastsatte regler</w:t>
      </w:r>
      <w:r w:rsidR="008A7444">
        <w:t xml:space="preserve"> - jf</w:t>
      </w:r>
      <w:r w:rsidR="00414EC0">
        <w:t>.</w:t>
      </w:r>
      <w:r w:rsidR="008A7444">
        <w:t xml:space="preserve"> Sirkulære om flaggreglement. </w:t>
      </w:r>
      <w:r w:rsidR="00414EC0">
        <w:t xml:space="preserve"> </w:t>
      </w:r>
    </w:p>
    <w:p w14:paraId="4460AB43" w14:textId="4A0BF598" w:rsidR="00414EC0" w:rsidRDefault="00E51EA2" w:rsidP="00414EC0">
      <w:r w:rsidRPr="00E51EA2">
        <w:rPr>
          <w:b/>
          <w:bCs/>
        </w:rPr>
        <w:t>Ytre vakt</w:t>
      </w:r>
      <w:r>
        <w:t xml:space="preserve"> tar ned flaggene etter fastsatte regler</w:t>
      </w:r>
      <w:r w:rsidR="00B86249">
        <w:t xml:space="preserve"> </w:t>
      </w:r>
      <w:r>
        <w:t>- jf. Sirkulære om flaggreglement.</w:t>
      </w:r>
    </w:p>
    <w:p w14:paraId="4B96FA7D" w14:textId="5E31CF52" w:rsidR="00414EC0" w:rsidRPr="008A7444" w:rsidRDefault="00414EC0" w:rsidP="00414EC0">
      <w:pPr>
        <w:rPr>
          <w:color w:val="000000" w:themeColor="text1"/>
        </w:rPr>
      </w:pPr>
      <w:r w:rsidRPr="008A7444">
        <w:rPr>
          <w:b/>
          <w:bCs/>
          <w:color w:val="000000" w:themeColor="text1"/>
        </w:rPr>
        <w:t>S</w:t>
      </w:r>
      <w:r w:rsidR="008A7444" w:rsidRPr="008A7444">
        <w:rPr>
          <w:b/>
          <w:bCs/>
          <w:color w:val="000000" w:themeColor="text1"/>
        </w:rPr>
        <w:t>t</w:t>
      </w:r>
      <w:r w:rsidRPr="008A7444">
        <w:rPr>
          <w:b/>
          <w:bCs/>
          <w:color w:val="000000" w:themeColor="text1"/>
        </w:rPr>
        <w:t xml:space="preserve">orrepresentant </w:t>
      </w:r>
      <w:r w:rsidRPr="008A7444">
        <w:rPr>
          <w:color w:val="000000" w:themeColor="text1"/>
        </w:rPr>
        <w:t xml:space="preserve">informerer </w:t>
      </w:r>
      <w:r w:rsidR="00EF2732" w:rsidRPr="008A7444">
        <w:rPr>
          <w:color w:val="000000" w:themeColor="text1"/>
        </w:rPr>
        <w:t xml:space="preserve">om </w:t>
      </w:r>
      <w:r w:rsidRPr="008A7444">
        <w:rPr>
          <w:color w:val="000000" w:themeColor="text1"/>
        </w:rPr>
        <w:t xml:space="preserve">nytt fra </w:t>
      </w:r>
      <w:proofErr w:type="spellStart"/>
      <w:r w:rsidRPr="008A7444">
        <w:rPr>
          <w:color w:val="000000" w:themeColor="text1"/>
        </w:rPr>
        <w:t>Storlogen</w:t>
      </w:r>
      <w:proofErr w:type="spellEnd"/>
      <w:r w:rsidRPr="008A7444">
        <w:rPr>
          <w:color w:val="000000" w:themeColor="text1"/>
        </w:rPr>
        <w:t xml:space="preserve"> og Distrikt Stor Sire, samt refererer fra Distrikt</w:t>
      </w:r>
      <w:r w:rsidR="00EF2732" w:rsidRPr="008A7444">
        <w:rPr>
          <w:color w:val="000000" w:themeColor="text1"/>
        </w:rPr>
        <w:t>s</w:t>
      </w:r>
      <w:r w:rsidRPr="008A7444">
        <w:rPr>
          <w:color w:val="000000" w:themeColor="text1"/>
        </w:rPr>
        <w:t>rådet</w:t>
      </w:r>
      <w:r w:rsidR="00EF2732" w:rsidRPr="008A7444">
        <w:rPr>
          <w:color w:val="000000" w:themeColor="text1"/>
        </w:rPr>
        <w:t>.</w:t>
      </w:r>
    </w:p>
    <w:p w14:paraId="7A145C62" w14:textId="7EE69CF2" w:rsidR="00414EC0" w:rsidRPr="008A7444" w:rsidRDefault="00414EC0" w:rsidP="00414EC0">
      <w:pPr>
        <w:rPr>
          <w:color w:val="000000" w:themeColor="text1"/>
        </w:rPr>
      </w:pPr>
      <w:r w:rsidRPr="008A7444">
        <w:rPr>
          <w:b/>
          <w:bCs/>
          <w:color w:val="000000" w:themeColor="text1"/>
        </w:rPr>
        <w:t xml:space="preserve"> </w:t>
      </w:r>
      <w:proofErr w:type="spellStart"/>
      <w:r w:rsidRPr="008A7444">
        <w:rPr>
          <w:b/>
          <w:bCs/>
          <w:color w:val="000000" w:themeColor="text1"/>
        </w:rPr>
        <w:t>Ceremonimester</w:t>
      </w:r>
      <w:proofErr w:type="spellEnd"/>
      <w:r w:rsidRPr="008A7444">
        <w:rPr>
          <w:color w:val="000000" w:themeColor="text1"/>
        </w:rPr>
        <w:t xml:space="preserve"> har ansvar for å ha aktører til gradspillene og at spillet gjennomføres på en verdig og stilfull måte.</w:t>
      </w:r>
    </w:p>
    <w:p w14:paraId="7A2906AC" w14:textId="51411D40" w:rsidR="00414EC0" w:rsidRDefault="00B86249" w:rsidP="00414EC0">
      <w:pPr>
        <w:rPr>
          <w:i/>
          <w:iCs/>
        </w:rPr>
      </w:pPr>
      <w:r>
        <w:rPr>
          <w:i/>
          <w:iCs/>
        </w:rPr>
        <w:t xml:space="preserve"> </w:t>
      </w:r>
    </w:p>
    <w:p w14:paraId="64C6B265" w14:textId="77777777" w:rsidR="00414EC0" w:rsidRDefault="00414EC0" w:rsidP="00414EC0">
      <w:pPr>
        <w:rPr>
          <w:b/>
        </w:rPr>
      </w:pPr>
      <w:r>
        <w:rPr>
          <w:b/>
        </w:rPr>
        <w:t>§ 2</w:t>
      </w:r>
      <w:r>
        <w:rPr>
          <w:b/>
        </w:rPr>
        <w:tab/>
        <w:t>Antrekk</w:t>
      </w:r>
    </w:p>
    <w:p w14:paraId="35B6A735" w14:textId="6A90AB5E" w:rsidR="00414EC0" w:rsidRDefault="00414EC0" w:rsidP="008A7444">
      <w:pPr>
        <w:ind w:left="700" w:hanging="700"/>
      </w:pPr>
      <w:r>
        <w:t>a</w:t>
      </w:r>
      <w:r w:rsidR="008A7444">
        <w:t>.</w:t>
      </w:r>
      <w:r>
        <w:tab/>
      </w:r>
      <w:r>
        <w:rPr>
          <w:b/>
        </w:rPr>
        <w:t>Galla.</w:t>
      </w:r>
      <w:r>
        <w:t xml:space="preserve"> </w:t>
      </w:r>
      <w:r w:rsidR="008A7444">
        <w:t>Sort l</w:t>
      </w:r>
      <w:r>
        <w:t xml:space="preserve">ang kjole, </w:t>
      </w:r>
      <w:r w:rsidR="008A7444">
        <w:t xml:space="preserve">hvite hansker eller tette vanter, </w:t>
      </w:r>
      <w:r>
        <w:t>sorte strømper</w:t>
      </w:r>
      <w:r w:rsidR="008A7444">
        <w:t xml:space="preserve"> og</w:t>
      </w:r>
      <w:r>
        <w:t xml:space="preserve"> sko </w:t>
      </w:r>
      <w:r w:rsidR="008A7444">
        <w:t>skal benyttes</w:t>
      </w:r>
      <w:r>
        <w:t xml:space="preserve"> ved Innvielser, tildeling av Den Høye Sannhets Grad, EI, tildeling av Veteranjuvel</w:t>
      </w:r>
      <w:r w:rsidR="008A7444">
        <w:t>,</w:t>
      </w:r>
      <w:r w:rsidR="008A7444">
        <w:rPr>
          <w:color w:val="000000" w:themeColor="text1"/>
        </w:rPr>
        <w:t xml:space="preserve"> samt ved </w:t>
      </w:r>
      <w:r>
        <w:t xml:space="preserve">Festloger. </w:t>
      </w:r>
      <w:r w:rsidR="008A7444">
        <w:t>Lang kjole</w:t>
      </w:r>
      <w:r>
        <w:t xml:space="preserve"> skal </w:t>
      </w:r>
      <w:r w:rsidR="008A7444">
        <w:t>være uten</w:t>
      </w:r>
      <w:r>
        <w:t xml:space="preserve"> </w:t>
      </w:r>
      <w:r w:rsidR="008A7444">
        <w:t xml:space="preserve">lange </w:t>
      </w:r>
      <w:r>
        <w:t>splitter</w:t>
      </w:r>
      <w:r w:rsidR="008A7444">
        <w:t xml:space="preserve"> og dekke ankelen</w:t>
      </w:r>
      <w:r>
        <w:t>.</w:t>
      </w:r>
    </w:p>
    <w:p w14:paraId="59663EF1" w14:textId="77777777" w:rsidR="008A7444" w:rsidRDefault="00414EC0" w:rsidP="008A7444">
      <w:pPr>
        <w:ind w:left="700" w:hanging="700"/>
      </w:pPr>
      <w:r>
        <w:t>b</w:t>
      </w:r>
      <w:r w:rsidR="008A7444">
        <w:t>.</w:t>
      </w:r>
      <w:r>
        <w:tab/>
      </w:r>
      <w:r w:rsidR="008A7444" w:rsidRPr="008A7444">
        <w:rPr>
          <w:b/>
          <w:bCs/>
        </w:rPr>
        <w:t>Vanlig logeantrekk:</w:t>
      </w:r>
      <w:r w:rsidR="008A7444">
        <w:t xml:space="preserve"> Sort kort </w:t>
      </w:r>
      <w:r>
        <w:t>kjole</w:t>
      </w:r>
      <w:r w:rsidR="008A7444">
        <w:t>, hvite hansker eller tette vanter, sorte strømper og sko</w:t>
      </w:r>
      <w:r>
        <w:t xml:space="preserve"> </w:t>
      </w:r>
      <w:r w:rsidR="008A7444">
        <w:t xml:space="preserve">skal benyttes ved arbeidsmøter og Minneloger, unntatt for CM, CM Ass. og </w:t>
      </w:r>
      <w:proofErr w:type="spellStart"/>
      <w:r w:rsidR="008A7444">
        <w:t>Insp</w:t>
      </w:r>
      <w:proofErr w:type="spellEnd"/>
      <w:r w:rsidR="008A7444">
        <w:t xml:space="preserve">. som skal bære galla ved Minneloger. </w:t>
      </w:r>
    </w:p>
    <w:p w14:paraId="0853234E" w14:textId="19725B67" w:rsidR="008A7444" w:rsidRDefault="008A7444" w:rsidP="008A7444">
      <w:pPr>
        <w:ind w:left="700"/>
      </w:pPr>
      <w:r>
        <w:t xml:space="preserve">Ved tildeling av Det Gode Vennskaps Grad og Den Edle Kjærlighets Grad bærer embedsmenn og </w:t>
      </w:r>
      <w:proofErr w:type="spellStart"/>
      <w:r>
        <w:t>resipiender</w:t>
      </w:r>
      <w:proofErr w:type="spellEnd"/>
      <w:r>
        <w:t xml:space="preserve"> galla, øvrige søstre </w:t>
      </w:r>
      <w:r w:rsidR="00B86249">
        <w:t>bærer vanlig logeantrekk.</w:t>
      </w:r>
    </w:p>
    <w:p w14:paraId="7E330026" w14:textId="65532E00" w:rsidR="008A7444" w:rsidRDefault="008A7444" w:rsidP="008A7444">
      <w:pPr>
        <w:ind w:left="700"/>
      </w:pPr>
      <w:r>
        <w:t>Kort kjole skal dekke knærne.</w:t>
      </w:r>
    </w:p>
    <w:p w14:paraId="081A8E0E" w14:textId="02528257" w:rsidR="00414EC0" w:rsidRDefault="00414EC0" w:rsidP="00414EC0">
      <w:r>
        <w:tab/>
      </w:r>
    </w:p>
    <w:p w14:paraId="0A5A8CEC" w14:textId="77777777" w:rsidR="00414EC0" w:rsidRDefault="00414EC0" w:rsidP="00414EC0">
      <w:r>
        <w:rPr>
          <w:b/>
        </w:rPr>
        <w:t>§ 3</w:t>
      </w:r>
      <w:r>
        <w:rPr>
          <w:b/>
        </w:rPr>
        <w:tab/>
        <w:t>Kontingent</w:t>
      </w:r>
    </w:p>
    <w:p w14:paraId="4EDCE305" w14:textId="72A121B9" w:rsidR="00414EC0" w:rsidRPr="00A9724E" w:rsidRDefault="00414EC0" w:rsidP="00414EC0">
      <w:r>
        <w:t>Hvert medlem betaler</w:t>
      </w:r>
      <w:r w:rsidR="00CB3AD6">
        <w:t xml:space="preserve"> </w:t>
      </w:r>
      <w:r>
        <w:t xml:space="preserve">forskuddsvis minimum halvårlig kontingent som er fastsatt av logen og godkjent av Distrikt Stor Sire. </w:t>
      </w:r>
      <w:r w:rsidRPr="00A9724E">
        <w:t>Ved utmelding må søstre være godstående, dvs</w:t>
      </w:r>
      <w:r w:rsidR="00CB3AD6" w:rsidRPr="00A9724E">
        <w:rPr>
          <w:color w:val="FF0000"/>
        </w:rPr>
        <w:t>.</w:t>
      </w:r>
      <w:r w:rsidRPr="00A9724E">
        <w:t xml:space="preserve"> </w:t>
      </w:r>
      <w:r w:rsidR="002572E7" w:rsidRPr="00A9724E">
        <w:t>kontingent</w:t>
      </w:r>
      <w:r w:rsidRPr="00A9724E">
        <w:t xml:space="preserve"> må være innbetalt for </w:t>
      </w:r>
      <w:r w:rsidR="002572E7" w:rsidRPr="00A9724E">
        <w:t xml:space="preserve">den </w:t>
      </w:r>
      <w:r w:rsidRPr="00A9724E">
        <w:t>terminen utmelding</w:t>
      </w:r>
      <w:r w:rsidR="00CB3AD6" w:rsidRPr="00A9724E">
        <w:rPr>
          <w:color w:val="000000" w:themeColor="text1"/>
        </w:rPr>
        <w:t>en</w:t>
      </w:r>
      <w:r w:rsidRPr="00A9724E">
        <w:t xml:space="preserve"> skjer</w:t>
      </w:r>
      <w:r w:rsidR="00CB3AD6" w:rsidRPr="00A9724E">
        <w:t xml:space="preserve"> </w:t>
      </w:r>
      <w:r w:rsidR="00CB3AD6" w:rsidRPr="00A9724E">
        <w:rPr>
          <w:color w:val="000000" w:themeColor="text1"/>
        </w:rPr>
        <w:t>i</w:t>
      </w:r>
      <w:r w:rsidRPr="00A9724E">
        <w:rPr>
          <w:color w:val="000000" w:themeColor="text1"/>
        </w:rPr>
        <w:t xml:space="preserve">. </w:t>
      </w:r>
    </w:p>
    <w:p w14:paraId="0AFE13E2" w14:textId="7CBDF039" w:rsidR="00414EC0" w:rsidRDefault="00414EC0" w:rsidP="00414EC0">
      <w:r>
        <w:t>Logen kan bestemme at den del av medlemskontingenten som overstiger de fastsatte minimumsbeløp, blir overført til spesielle konti som tilhører logen.</w:t>
      </w:r>
    </w:p>
    <w:p w14:paraId="1DB5B91D" w14:textId="77777777" w:rsidR="00EF2732" w:rsidRDefault="00EF2732" w:rsidP="00414EC0"/>
    <w:p w14:paraId="504D6924" w14:textId="77777777" w:rsidR="00414EC0" w:rsidRDefault="00414EC0" w:rsidP="00414EC0">
      <w:pPr>
        <w:rPr>
          <w:b/>
        </w:rPr>
      </w:pPr>
      <w:r>
        <w:rPr>
          <w:b/>
        </w:rPr>
        <w:t>§ 4</w:t>
      </w:r>
      <w:r>
        <w:rPr>
          <w:b/>
        </w:rPr>
        <w:tab/>
        <w:t>Medlemmenes plikter</w:t>
      </w:r>
    </w:p>
    <w:p w14:paraId="44C77214" w14:textId="00738649" w:rsidR="00414EC0" w:rsidRDefault="00414EC0" w:rsidP="00414EC0">
      <w:r>
        <w:t>Medlemmene plikter å melde telefon, e-post og adresseforandring til logens Sekretær snarest mulig etter endring.</w:t>
      </w:r>
    </w:p>
    <w:p w14:paraId="0DBDC558" w14:textId="77777777" w:rsidR="00EF2732" w:rsidRDefault="00EF2732" w:rsidP="00414EC0"/>
    <w:p w14:paraId="3270479A" w14:textId="77777777" w:rsidR="00414EC0" w:rsidRDefault="00414EC0" w:rsidP="00414EC0">
      <w:pPr>
        <w:rPr>
          <w:b/>
        </w:rPr>
      </w:pPr>
      <w:r>
        <w:rPr>
          <w:b/>
        </w:rPr>
        <w:t>§ 5</w:t>
      </w:r>
      <w:r>
        <w:rPr>
          <w:b/>
        </w:rPr>
        <w:tab/>
        <w:t xml:space="preserve">Fond/konti og </w:t>
      </w:r>
      <w:proofErr w:type="spellStart"/>
      <w:r>
        <w:rPr>
          <w:b/>
        </w:rPr>
        <w:t>statutter</w:t>
      </w:r>
      <w:proofErr w:type="spellEnd"/>
    </w:p>
    <w:p w14:paraId="1877ACB9" w14:textId="77777777" w:rsidR="00414EC0" w:rsidRDefault="00414EC0" w:rsidP="00414EC0">
      <w:r>
        <w:t xml:space="preserve">I §§ 13-2 og 13-4 i Lov for Loger heter det at logene står fritt til å opprette fond/konti for forskjellige formål. </w:t>
      </w:r>
    </w:p>
    <w:p w14:paraId="4229FD83" w14:textId="4979BA6D" w:rsidR="00414EC0" w:rsidRDefault="00414EC0" w:rsidP="00414EC0">
      <w:r w:rsidRPr="00A9724E">
        <w:t xml:space="preserve">Via Nova har Fond for </w:t>
      </w:r>
      <w:r w:rsidR="00304F1A" w:rsidRPr="00A9724E">
        <w:t>u</w:t>
      </w:r>
      <w:r w:rsidRPr="00A9724E">
        <w:t xml:space="preserve">tadrettet </w:t>
      </w:r>
      <w:r w:rsidR="00304F1A" w:rsidRPr="00A9724E">
        <w:t>a</w:t>
      </w:r>
      <w:r w:rsidRPr="00A9724E">
        <w:t xml:space="preserve">rbeid og Søsterfondet. </w:t>
      </w:r>
      <w:proofErr w:type="spellStart"/>
      <w:r w:rsidRPr="00A9724E">
        <w:t>Statutter</w:t>
      </w:r>
      <w:proofErr w:type="spellEnd"/>
      <w:r w:rsidRPr="00A9724E">
        <w:t xml:space="preserve"> for disse godkjennes av Stor Sire</w:t>
      </w:r>
      <w:r>
        <w:t xml:space="preserve"> og skal være trykket i Særloven.</w:t>
      </w:r>
    </w:p>
    <w:p w14:paraId="5D08206B" w14:textId="13F08F73" w:rsidR="000D4F0F" w:rsidRDefault="00414EC0" w:rsidP="00414EC0">
      <w:r w:rsidRPr="00A9724E">
        <w:t xml:space="preserve">Via Nova har </w:t>
      </w:r>
      <w:proofErr w:type="spellStart"/>
      <w:r w:rsidRPr="00A9724E">
        <w:t>regnskapskonto</w:t>
      </w:r>
      <w:proofErr w:type="spellEnd"/>
      <w:r w:rsidRPr="00A9724E">
        <w:t xml:space="preserve"> for drift, sparekonto</w:t>
      </w:r>
      <w:r w:rsidR="00FD36B4">
        <w:t xml:space="preserve"> og </w:t>
      </w:r>
      <w:r w:rsidRPr="00A9724E">
        <w:t xml:space="preserve">konto for </w:t>
      </w:r>
      <w:proofErr w:type="spellStart"/>
      <w:r w:rsidR="00CB3AD6" w:rsidRPr="00A9724E">
        <w:rPr>
          <w:color w:val="000000" w:themeColor="text1"/>
        </w:rPr>
        <w:t>P</w:t>
      </w:r>
      <w:r w:rsidRPr="00A9724E">
        <w:t>rivatnevnd</w:t>
      </w:r>
      <w:proofErr w:type="spellEnd"/>
      <w:r w:rsidR="00E51EA2">
        <w:t>.</w:t>
      </w:r>
    </w:p>
    <w:p w14:paraId="5FEF6F4B" w14:textId="33AD5C14" w:rsidR="00414EC0" w:rsidRPr="00A9724E" w:rsidRDefault="000D4F0F" w:rsidP="00414EC0">
      <w:r>
        <w:t>På en intern</w:t>
      </w:r>
      <w:r w:rsidR="00414EC0" w:rsidRPr="00A9724E">
        <w:t xml:space="preserve"> jubileumskonto</w:t>
      </w:r>
      <w:r>
        <w:t xml:space="preserve"> i regnskapet </w:t>
      </w:r>
      <w:r w:rsidR="00414EC0" w:rsidRPr="00A9724E">
        <w:t xml:space="preserve">overføres </w:t>
      </w:r>
      <w:r>
        <w:t xml:space="preserve">det årlig </w:t>
      </w:r>
      <w:r w:rsidR="00414EC0" w:rsidRPr="00A9724E">
        <w:t>kr. 3000 til fremtidig</w:t>
      </w:r>
      <w:r w:rsidR="002572E7" w:rsidRPr="00A9724E">
        <w:t>e</w:t>
      </w:r>
      <w:r w:rsidR="00414EC0" w:rsidRPr="00A9724E">
        <w:t xml:space="preserve"> jubile</w:t>
      </w:r>
      <w:r w:rsidR="002572E7" w:rsidRPr="00A9724E">
        <w:t>er.</w:t>
      </w:r>
      <w:r w:rsidR="00414EC0" w:rsidRPr="00A9724E">
        <w:t xml:space="preserve"> (Lov for loger §11-5)</w:t>
      </w:r>
    </w:p>
    <w:p w14:paraId="2E3A21F6" w14:textId="77777777" w:rsidR="00EF2732" w:rsidRPr="00A9724E" w:rsidRDefault="00EF2732" w:rsidP="00414EC0"/>
    <w:p w14:paraId="7F8D6EE1" w14:textId="77777777" w:rsidR="00414EC0" w:rsidRDefault="00414EC0" w:rsidP="00414EC0">
      <w:pPr>
        <w:rPr>
          <w:b/>
        </w:rPr>
      </w:pPr>
      <w:r>
        <w:rPr>
          <w:b/>
        </w:rPr>
        <w:t>§ 6</w:t>
      </w:r>
      <w:r>
        <w:rPr>
          <w:b/>
        </w:rPr>
        <w:tab/>
      </w:r>
      <w:proofErr w:type="spellStart"/>
      <w:r>
        <w:rPr>
          <w:b/>
        </w:rPr>
        <w:t>Nevnder</w:t>
      </w:r>
      <w:proofErr w:type="spellEnd"/>
    </w:p>
    <w:p w14:paraId="6FE39762" w14:textId="560EE408" w:rsidR="00414EC0" w:rsidRDefault="00414EC0" w:rsidP="00414EC0">
      <w:r>
        <w:t xml:space="preserve">I tillegg til de </w:t>
      </w:r>
      <w:proofErr w:type="spellStart"/>
      <w:r>
        <w:t>nevnder</w:t>
      </w:r>
      <w:proofErr w:type="spellEnd"/>
      <w:r>
        <w:t xml:space="preserve"> som er nevnt i Lov for Loger, kan OM utnevne andre </w:t>
      </w:r>
      <w:proofErr w:type="spellStart"/>
      <w:r>
        <w:t>nevnder</w:t>
      </w:r>
      <w:proofErr w:type="spellEnd"/>
      <w:r>
        <w:t xml:space="preserve">. </w:t>
      </w:r>
      <w:proofErr w:type="spellStart"/>
      <w:r>
        <w:t>Nevndene</w:t>
      </w:r>
      <w:proofErr w:type="spellEnd"/>
      <w:r>
        <w:t xml:space="preserve"> skal hvert år gi en skriftlig beretning til logen</w:t>
      </w:r>
      <w:r w:rsidR="002572E7">
        <w:t xml:space="preserve">.  Unntak er </w:t>
      </w:r>
      <w:proofErr w:type="spellStart"/>
      <w:r w:rsidR="002572E7">
        <w:t>Finansnevnd</w:t>
      </w:r>
      <w:proofErr w:type="spellEnd"/>
      <w:r w:rsidR="002572E7">
        <w:t xml:space="preserve"> og </w:t>
      </w:r>
      <w:proofErr w:type="spellStart"/>
      <w:r w:rsidR="002572E7">
        <w:t>Revisjon</w:t>
      </w:r>
      <w:r w:rsidR="0088179B">
        <w:t>s</w:t>
      </w:r>
      <w:r w:rsidR="002572E7">
        <w:t>nevnd</w:t>
      </w:r>
      <w:proofErr w:type="spellEnd"/>
      <w:r w:rsidR="002572E7">
        <w:t xml:space="preserve"> som gir to skriftlige beretninger.</w:t>
      </w:r>
    </w:p>
    <w:p w14:paraId="3152324F" w14:textId="77777777" w:rsidR="00EF2732" w:rsidRDefault="00EF2732" w:rsidP="00414EC0"/>
    <w:p w14:paraId="09338F4E" w14:textId="77777777" w:rsidR="00414EC0" w:rsidRDefault="00414EC0" w:rsidP="00414EC0">
      <w:pPr>
        <w:rPr>
          <w:b/>
        </w:rPr>
      </w:pPr>
      <w:r>
        <w:rPr>
          <w:b/>
        </w:rPr>
        <w:t>§ 7</w:t>
      </w:r>
      <w:r>
        <w:rPr>
          <w:b/>
        </w:rPr>
        <w:tab/>
        <w:t>Skattmesters kontantbeholdning</w:t>
      </w:r>
    </w:p>
    <w:p w14:paraId="1A0D4AD3" w14:textId="753E1C2D" w:rsidR="00414EC0" w:rsidRDefault="00414EC0" w:rsidP="00414EC0">
      <w:r>
        <w:t>Skattmester skal ikke ha kontantbeholdning. Innkomne beløp settes fortløpende inn på logens bankkonto. Utbetaling av logens midler skal skje etter anvisning fra OM.</w:t>
      </w:r>
    </w:p>
    <w:p w14:paraId="6ACBD292" w14:textId="77777777" w:rsidR="00CB3AD6" w:rsidRDefault="00CB3AD6" w:rsidP="00414EC0"/>
    <w:p w14:paraId="0AFC4FEE" w14:textId="77777777" w:rsidR="00414EC0" w:rsidRDefault="00414EC0" w:rsidP="00414EC0">
      <w:pPr>
        <w:rPr>
          <w:b/>
        </w:rPr>
      </w:pPr>
      <w:r>
        <w:rPr>
          <w:b/>
        </w:rPr>
        <w:t>§ 8</w:t>
      </w:r>
      <w:r>
        <w:rPr>
          <w:b/>
        </w:rPr>
        <w:tab/>
        <w:t>Dødsfall</w:t>
      </w:r>
    </w:p>
    <w:p w14:paraId="0C9317AF" w14:textId="77777777" w:rsidR="00414EC0" w:rsidRDefault="00414EC0" w:rsidP="00414EC0">
      <w:r>
        <w:t>Logen er medlem av Ordensmedlemmenes Begravelseskasse i henhold til Lov for Loger. Logen forskutterer begravelsesbidraget som refunderes fra Ordensmedlemmenes Begravelseskasse.</w:t>
      </w:r>
    </w:p>
    <w:p w14:paraId="02004D39" w14:textId="5E6C55A2" w:rsidR="00414EC0" w:rsidRDefault="00414EC0" w:rsidP="00414EC0">
      <w:r>
        <w:t xml:space="preserve">Det er </w:t>
      </w:r>
      <w:r w:rsidR="0088179B">
        <w:t>ønskelig at søstrene er</w:t>
      </w:r>
      <w:r>
        <w:t xml:space="preserve"> til</w:t>
      </w:r>
      <w:r w:rsidR="00CB3AD6">
        <w:t xml:space="preserve"> </w:t>
      </w:r>
      <w:r>
        <w:t>stede ved en avdød søsters bisettelse eller begravelse.</w:t>
      </w:r>
    </w:p>
    <w:p w14:paraId="609F4378" w14:textId="4A4AD85D" w:rsidR="00414EC0" w:rsidRDefault="00414EC0" w:rsidP="00414EC0">
      <w:r>
        <w:t xml:space="preserve">Krans til en søsters båre skal være av granbar og kan eventuelt ha tre rosa nelliker, men uten ytterligere dekorasjon. Båndene skal være rosa og grønne eller kun hvite. Det ene merket med </w:t>
      </w:r>
      <w:r w:rsidR="00671665">
        <w:t>«</w:t>
      </w:r>
      <w:r>
        <w:t xml:space="preserve">De Tre </w:t>
      </w:r>
      <w:proofErr w:type="spellStart"/>
      <w:r>
        <w:t>Kjedeledd</w:t>
      </w:r>
      <w:proofErr w:type="spellEnd"/>
      <w:r w:rsidR="00671665">
        <w:t>»</w:t>
      </w:r>
      <w:r>
        <w:t xml:space="preserve"> og det andre med «Fra </w:t>
      </w:r>
      <w:proofErr w:type="spellStart"/>
      <w:r>
        <w:t>Rebekkaloge</w:t>
      </w:r>
      <w:proofErr w:type="spellEnd"/>
      <w:r>
        <w:t xml:space="preserve"> nr. 15 Via Nova.» Benyttes hvite bånd skal </w:t>
      </w:r>
      <w:proofErr w:type="spellStart"/>
      <w:r w:rsidRPr="0088179B">
        <w:rPr>
          <w:color w:val="000000" w:themeColor="text1"/>
        </w:rPr>
        <w:t>kjedeled</w:t>
      </w:r>
      <w:r w:rsidR="00CB3AD6" w:rsidRPr="0088179B">
        <w:rPr>
          <w:color w:val="000000" w:themeColor="text1"/>
        </w:rPr>
        <w:t>d</w:t>
      </w:r>
      <w:r w:rsidRPr="0088179B">
        <w:rPr>
          <w:color w:val="000000" w:themeColor="text1"/>
        </w:rPr>
        <w:t>ene</w:t>
      </w:r>
      <w:proofErr w:type="spellEnd"/>
      <w:r w:rsidRPr="0088179B">
        <w:rPr>
          <w:color w:val="000000" w:themeColor="text1"/>
        </w:rPr>
        <w:t xml:space="preserve"> være </w:t>
      </w:r>
      <w:r>
        <w:t xml:space="preserve">røde eller sorte. </w:t>
      </w:r>
    </w:p>
    <w:p w14:paraId="58EC428A" w14:textId="56D1C29E" w:rsidR="00414EC0" w:rsidRDefault="00414EC0" w:rsidP="00414EC0">
      <w:r>
        <w:t xml:space="preserve">OM skal forespørre etterlatte om de ønsker æresvakt. Æresvakt gjennomføres i samsvar med </w:t>
      </w:r>
      <w:proofErr w:type="spellStart"/>
      <w:r>
        <w:t>Storlogens</w:t>
      </w:r>
      <w:proofErr w:type="spellEnd"/>
      <w:r>
        <w:t xml:space="preserve"> Sirkulære om </w:t>
      </w:r>
      <w:r w:rsidR="0088179B">
        <w:t>b</w:t>
      </w:r>
      <w:r>
        <w:t xml:space="preserve">isettelse, </w:t>
      </w:r>
      <w:r w:rsidR="0088179B">
        <w:t>b</w:t>
      </w:r>
      <w:r>
        <w:t>egravelse og dødsannonse.</w:t>
      </w:r>
    </w:p>
    <w:p w14:paraId="74AA48BB" w14:textId="77777777" w:rsidR="00CB3AD6" w:rsidRDefault="00CB3AD6" w:rsidP="00414EC0"/>
    <w:p w14:paraId="7AC180D8" w14:textId="77777777" w:rsidR="00414EC0" w:rsidRDefault="00414EC0" w:rsidP="00414EC0">
      <w:pPr>
        <w:rPr>
          <w:b/>
        </w:rPr>
      </w:pPr>
      <w:r>
        <w:rPr>
          <w:b/>
        </w:rPr>
        <w:t>§9</w:t>
      </w:r>
      <w:r>
        <w:rPr>
          <w:b/>
        </w:rPr>
        <w:tab/>
        <w:t>Foto</w:t>
      </w:r>
    </w:p>
    <w:p w14:paraId="5FEA0BCB" w14:textId="48241445" w:rsidR="00CB3AD6" w:rsidRDefault="00414EC0" w:rsidP="00414EC0">
      <w:pPr>
        <w:rPr>
          <w:color w:val="FF0000"/>
        </w:rPr>
      </w:pPr>
      <w:r>
        <w:t>Ved Overmesterperiodens slutt skal det tas et foto av OM med Eks OM</w:t>
      </w:r>
      <w:r w:rsidR="00CB3AD6">
        <w:t>-</w:t>
      </w:r>
      <w:proofErr w:type="spellStart"/>
      <w:r>
        <w:t>regaliet</w:t>
      </w:r>
      <w:proofErr w:type="spellEnd"/>
      <w:r>
        <w:t xml:space="preserve"> og Storlogenålen hvis Eks OM har Storlogegraden. Dette bekostes av Logen og henges opp i Forværels</w:t>
      </w:r>
      <w:r w:rsidRPr="0088179B">
        <w:rPr>
          <w:color w:val="000000" w:themeColor="text1"/>
        </w:rPr>
        <w:t>e</w:t>
      </w:r>
      <w:r w:rsidR="00CB3AD6" w:rsidRPr="0088179B">
        <w:rPr>
          <w:color w:val="000000" w:themeColor="text1"/>
        </w:rPr>
        <w:t>t</w:t>
      </w:r>
      <w:r w:rsidR="0088179B">
        <w:rPr>
          <w:color w:val="000000" w:themeColor="text1"/>
        </w:rPr>
        <w:t>.</w:t>
      </w:r>
    </w:p>
    <w:p w14:paraId="6C78E111" w14:textId="4E459ECD" w:rsidR="00414EC0" w:rsidRDefault="00414EC0" w:rsidP="00414EC0">
      <w:r>
        <w:t>.</w:t>
      </w:r>
    </w:p>
    <w:p w14:paraId="745F3A17" w14:textId="6737D6A9" w:rsidR="00414EC0" w:rsidRDefault="00414EC0" w:rsidP="00414EC0">
      <w:pPr>
        <w:rPr>
          <w:b/>
        </w:rPr>
      </w:pPr>
      <w:r>
        <w:rPr>
          <w:b/>
        </w:rPr>
        <w:t>§ 1</w:t>
      </w:r>
      <w:r w:rsidR="000D4F0F">
        <w:rPr>
          <w:b/>
        </w:rPr>
        <w:t>0</w:t>
      </w:r>
      <w:r>
        <w:rPr>
          <w:b/>
        </w:rPr>
        <w:tab/>
        <w:t>Representasjon</w:t>
      </w:r>
    </w:p>
    <w:p w14:paraId="04447A5F" w14:textId="6055E364" w:rsidR="00414EC0" w:rsidRDefault="00414EC0" w:rsidP="00414EC0">
      <w:r>
        <w:t>Når OM og/eller annen valgt embedsmann representerer sin loge, skal utgiftene dekkes av egen loge. Det gjelder også reiseutgifter</w:t>
      </w:r>
      <w:r w:rsidR="00CB3AD6">
        <w:t xml:space="preserve"> </w:t>
      </w:r>
      <w:r w:rsidR="00CB3AD6" w:rsidRPr="0088179B">
        <w:rPr>
          <w:color w:val="000000" w:themeColor="text1"/>
        </w:rPr>
        <w:t>– jf. Statens reiseregulativ</w:t>
      </w:r>
      <w:r>
        <w:t>.</w:t>
      </w:r>
    </w:p>
    <w:p w14:paraId="18BAEE4C" w14:textId="70A011C5" w:rsidR="00E35CEE" w:rsidRDefault="00E35CEE" w:rsidP="00414EC0">
      <w:r>
        <w:t xml:space="preserve">Når det gjelder </w:t>
      </w:r>
      <w:proofErr w:type="spellStart"/>
      <w:r>
        <w:t>Embedsinstallasjon</w:t>
      </w:r>
      <w:proofErr w:type="spellEnd"/>
      <w:r>
        <w:t>, er det kun DSS og Fung. Stormarsjall</w:t>
      </w:r>
      <w:r w:rsidR="00D646F3">
        <w:t>, evt</w:t>
      </w:r>
      <w:r w:rsidR="00FD36B4">
        <w:t>.</w:t>
      </w:r>
      <w:r w:rsidR="00D646F3">
        <w:t xml:space="preserve"> andre gjestende Storembedsmen</w:t>
      </w:r>
      <w:r w:rsidR="000D4F0F">
        <w:t>n</w:t>
      </w:r>
      <w:r w:rsidR="00D646F3">
        <w:t>,</w:t>
      </w:r>
      <w:r>
        <w:t xml:space="preserve"> som får dekket utgifter til måltid</w:t>
      </w:r>
      <w:r w:rsidR="00F338B6">
        <w:t xml:space="preserve">et </w:t>
      </w:r>
      <w:r>
        <w:t>av logen.</w:t>
      </w:r>
    </w:p>
    <w:p w14:paraId="340F1F43" w14:textId="77777777" w:rsidR="00CB3AD6" w:rsidRDefault="00CB3AD6" w:rsidP="00414EC0"/>
    <w:p w14:paraId="52174549" w14:textId="11998169" w:rsidR="00414EC0" w:rsidRDefault="00414EC0" w:rsidP="00414EC0">
      <w:pPr>
        <w:rPr>
          <w:b/>
          <w:bCs/>
        </w:rPr>
      </w:pPr>
      <w:r>
        <w:rPr>
          <w:b/>
          <w:bCs/>
        </w:rPr>
        <w:t>§ 1</w:t>
      </w:r>
      <w:r w:rsidR="000D4F0F">
        <w:rPr>
          <w:b/>
          <w:bCs/>
        </w:rPr>
        <w:t>1</w:t>
      </w:r>
      <w:r>
        <w:rPr>
          <w:b/>
          <w:bCs/>
        </w:rPr>
        <w:t xml:space="preserve"> </w:t>
      </w:r>
      <w:r w:rsidR="0091247F">
        <w:rPr>
          <w:b/>
          <w:bCs/>
        </w:rPr>
        <w:tab/>
      </w:r>
      <w:r>
        <w:rPr>
          <w:b/>
          <w:bCs/>
        </w:rPr>
        <w:t>Blomster og gaver</w:t>
      </w:r>
    </w:p>
    <w:p w14:paraId="61C9D2E4" w14:textId="40610FDE" w:rsidR="00414EC0" w:rsidRDefault="00A9724E" w:rsidP="00414EC0">
      <w:r>
        <w:t>T</w:t>
      </w:r>
      <w:r w:rsidR="00414EC0" w:rsidRPr="0091247F">
        <w:t>il søstre som fyller runde år</w:t>
      </w:r>
      <w:r w:rsidR="0088179B" w:rsidRPr="0091247F">
        <w:t xml:space="preserve"> </w:t>
      </w:r>
      <w:r>
        <w:t xml:space="preserve">gis det </w:t>
      </w:r>
      <w:r w:rsidR="00414EC0" w:rsidRPr="0091247F">
        <w:t>3 rosa nelliker</w:t>
      </w:r>
      <w:r w:rsidR="00414EC0">
        <w:t xml:space="preserve"> (40, 50, 60, 70, 75, 80, 85, 90, 95 og 100 år). UM har ansvar for at dette ordnes og </w:t>
      </w:r>
      <w:r w:rsidR="00414EC0" w:rsidRPr="0091247F">
        <w:rPr>
          <w:color w:val="000000" w:themeColor="text1"/>
        </w:rPr>
        <w:t>avtale</w:t>
      </w:r>
      <w:r w:rsidR="00107CF5" w:rsidRPr="0091247F">
        <w:rPr>
          <w:color w:val="000000" w:themeColor="text1"/>
        </w:rPr>
        <w:t>r</w:t>
      </w:r>
      <w:r w:rsidR="00414EC0" w:rsidRPr="0091247F">
        <w:rPr>
          <w:color w:val="000000" w:themeColor="text1"/>
        </w:rPr>
        <w:t xml:space="preserve"> eventuelt</w:t>
      </w:r>
      <w:r w:rsidR="00107CF5" w:rsidRPr="0091247F">
        <w:rPr>
          <w:color w:val="000000" w:themeColor="text1"/>
        </w:rPr>
        <w:t xml:space="preserve"> </w:t>
      </w:r>
      <w:r w:rsidR="00FD36B4">
        <w:rPr>
          <w:color w:val="000000" w:themeColor="text1"/>
        </w:rPr>
        <w:t xml:space="preserve">et </w:t>
      </w:r>
      <w:r w:rsidR="00414EC0">
        <w:t>besøk.</w:t>
      </w:r>
    </w:p>
    <w:p w14:paraId="16AC58B6" w14:textId="5EF5D4CE" w:rsidR="00414EC0" w:rsidRDefault="00414EC0" w:rsidP="00414EC0">
      <w:r>
        <w:t xml:space="preserve">Ved innvielser skal </w:t>
      </w:r>
      <w:proofErr w:type="spellStart"/>
      <w:r>
        <w:t>resipien</w:t>
      </w:r>
      <w:r w:rsidR="00671665">
        <w:t>d</w:t>
      </w:r>
      <w:r w:rsidR="00677859">
        <w:t>en</w:t>
      </w:r>
      <w:proofErr w:type="spellEnd"/>
      <w:r w:rsidR="00677859">
        <w:t>(e)</w:t>
      </w:r>
      <w:r>
        <w:t xml:space="preserve"> få 3 rosa nelliker, jf</w:t>
      </w:r>
      <w:r w:rsidR="00107CF5" w:rsidRPr="0091247F">
        <w:rPr>
          <w:color w:val="000000" w:themeColor="text1"/>
        </w:rPr>
        <w:t>.</w:t>
      </w:r>
      <w:r>
        <w:t xml:space="preserve"> Gradritualet for Troskapsgraden.</w:t>
      </w:r>
      <w:r w:rsidR="00677859">
        <w:t xml:space="preserve"> De får </w:t>
      </w:r>
      <w:r w:rsidR="00F338B6">
        <w:t>også dekket</w:t>
      </w:r>
      <w:r w:rsidR="00677859">
        <w:t xml:space="preserve"> måltidet unntatt drikke.</w:t>
      </w:r>
    </w:p>
    <w:p w14:paraId="6CD3F676" w14:textId="57E87BB8" w:rsidR="00414EC0" w:rsidRDefault="00414EC0" w:rsidP="00414EC0">
      <w:r>
        <w:t>Når e</w:t>
      </w:r>
      <w:r w:rsidR="003467C2">
        <w:t>i</w:t>
      </w:r>
      <w:r>
        <w:t xml:space="preserve"> søster mottar sin Veteranjuvel, skal hun overrekkes 3 rosa nelliker på </w:t>
      </w:r>
      <w:proofErr w:type="spellStart"/>
      <w:r>
        <w:t>ettermøtet</w:t>
      </w:r>
      <w:proofErr w:type="spellEnd"/>
      <w:r>
        <w:t>.</w:t>
      </w:r>
    </w:p>
    <w:p w14:paraId="34131A27" w14:textId="77777777" w:rsidR="00F338B6" w:rsidRDefault="00A95540" w:rsidP="00414EC0">
      <w:r>
        <w:t>Ved Innvielse</w:t>
      </w:r>
      <w:r w:rsidR="00AA2EC7">
        <w:t xml:space="preserve"> og</w:t>
      </w:r>
      <w:r>
        <w:t xml:space="preserve"> ved gradspassering til Den Hø</w:t>
      </w:r>
      <w:r w:rsidR="003467C2">
        <w:t>y</w:t>
      </w:r>
      <w:r>
        <w:t xml:space="preserve">e </w:t>
      </w:r>
      <w:proofErr w:type="spellStart"/>
      <w:r>
        <w:t>Sannhetsgrad</w:t>
      </w:r>
      <w:proofErr w:type="spellEnd"/>
      <w:r>
        <w:t xml:space="preserve">, samt ved Veteranjuveltildeling er det sedvane at fadder </w:t>
      </w:r>
      <w:r w:rsidR="00CC1159">
        <w:t>gir</w:t>
      </w:r>
      <w:r>
        <w:t xml:space="preserve"> en blomsterbukett, event</w:t>
      </w:r>
      <w:r w:rsidR="0023446A">
        <w:t>uelt</w:t>
      </w:r>
      <w:r>
        <w:t xml:space="preserve"> annen oppmerksomhet</w:t>
      </w:r>
      <w:r w:rsidR="00CC1159">
        <w:t xml:space="preserve"> til sitt «fadderbarn». </w:t>
      </w:r>
    </w:p>
    <w:p w14:paraId="43BE827D" w14:textId="5F539197" w:rsidR="00CC1159" w:rsidRDefault="00CC1159" w:rsidP="00414EC0">
      <w:r>
        <w:t>Ved oppnåelse av Den Hø</w:t>
      </w:r>
      <w:r w:rsidR="003467C2">
        <w:t>y</w:t>
      </w:r>
      <w:r>
        <w:t xml:space="preserve">e </w:t>
      </w:r>
      <w:proofErr w:type="spellStart"/>
      <w:r>
        <w:t>Sannhetsgrad</w:t>
      </w:r>
      <w:proofErr w:type="spellEnd"/>
      <w:r>
        <w:t xml:space="preserve"> er det sedvane at søsteren </w:t>
      </w:r>
      <w:r w:rsidR="00B57CB9">
        <w:t xml:space="preserve">også </w:t>
      </w:r>
      <w:r>
        <w:t xml:space="preserve">gir en oppmerksomhet til sin fadder. </w:t>
      </w:r>
      <w:r w:rsidR="00F338B6">
        <w:t>Søstre</w:t>
      </w:r>
      <w:r w:rsidR="00A95540">
        <w:t xml:space="preserve"> som blir tildelt veteranjuvel</w:t>
      </w:r>
      <w:r w:rsidR="003467C2">
        <w:t xml:space="preserve">, </w:t>
      </w:r>
      <w:r w:rsidR="00A95540">
        <w:t>gir ofte</w:t>
      </w:r>
      <w:r w:rsidR="001F08B2">
        <w:t xml:space="preserve"> en blomsterbukett til sin fadder, </w:t>
      </w:r>
      <w:r w:rsidR="00F338B6">
        <w:t>evt.</w:t>
      </w:r>
      <w:r w:rsidR="00A95540">
        <w:t xml:space="preserve"> en gave til logen. </w:t>
      </w:r>
    </w:p>
    <w:p w14:paraId="4ED62C2C" w14:textId="5F225908" w:rsidR="00A95540" w:rsidRDefault="00A95540" w:rsidP="00414EC0">
      <w:r>
        <w:t xml:space="preserve">Å gi blomster og gave ved disse anledninger er </w:t>
      </w:r>
      <w:r w:rsidRPr="00740574">
        <w:rPr>
          <w:u w:val="single"/>
        </w:rPr>
        <w:t>frivillig</w:t>
      </w:r>
      <w:r>
        <w:t>.</w:t>
      </w:r>
    </w:p>
    <w:p w14:paraId="0E2CA13C" w14:textId="77777777" w:rsidR="00107CF5" w:rsidRDefault="00107CF5" w:rsidP="00414EC0"/>
    <w:p w14:paraId="1AA2FD7D" w14:textId="12825841" w:rsidR="00414EC0" w:rsidRDefault="00414EC0" w:rsidP="00414EC0">
      <w:pPr>
        <w:rPr>
          <w:b/>
          <w:bCs/>
        </w:rPr>
      </w:pPr>
      <w:r>
        <w:rPr>
          <w:b/>
          <w:bCs/>
        </w:rPr>
        <w:t>§ 1</w:t>
      </w:r>
      <w:r w:rsidR="000D4F0F">
        <w:rPr>
          <w:b/>
          <w:bCs/>
        </w:rPr>
        <w:t>2</w:t>
      </w:r>
      <w:r>
        <w:rPr>
          <w:b/>
          <w:bCs/>
        </w:rPr>
        <w:t xml:space="preserve"> </w:t>
      </w:r>
      <w:r w:rsidR="0091247F">
        <w:rPr>
          <w:b/>
          <w:bCs/>
        </w:rPr>
        <w:tab/>
      </w:r>
      <w:r>
        <w:rPr>
          <w:b/>
          <w:bCs/>
        </w:rPr>
        <w:t>Herold</w:t>
      </w:r>
    </w:p>
    <w:p w14:paraId="214CBEE8" w14:textId="77777777" w:rsidR="0091247F" w:rsidRDefault="00414EC0" w:rsidP="00414EC0">
      <w:r w:rsidRPr="0091247F">
        <w:t>Utnevnt Herold er web</w:t>
      </w:r>
      <w:r w:rsidR="00107CF5" w:rsidRPr="0091247F">
        <w:t>-</w:t>
      </w:r>
      <w:r w:rsidRPr="0091247F">
        <w:t xml:space="preserve">ansvarlig, holder logens hjemmeside oppdatert og legger ut aktuell informasjon, samt sørger for at </w:t>
      </w:r>
      <w:r w:rsidR="00107CF5" w:rsidRPr="0091247F">
        <w:rPr>
          <w:color w:val="000000" w:themeColor="text1"/>
        </w:rPr>
        <w:t>F</w:t>
      </w:r>
      <w:r w:rsidRPr="0091247F">
        <w:t>acebook fungerer som lukket gruppe for medlemmene,</w:t>
      </w:r>
      <w:r w:rsidR="00236873" w:rsidRPr="0091247F">
        <w:t xml:space="preserve"> </w:t>
      </w:r>
      <w:r w:rsidRPr="0091247F">
        <w:t xml:space="preserve">alt i henhold til «Forskrift - </w:t>
      </w:r>
      <w:r w:rsidR="0091247F">
        <w:t>B</w:t>
      </w:r>
      <w:r w:rsidRPr="0091247F">
        <w:t>ruk av internett og hjemmesider</w:t>
      </w:r>
      <w:r w:rsidR="00236873" w:rsidRPr="0091247F">
        <w:t xml:space="preserve"> </w:t>
      </w:r>
      <w:r w:rsidRPr="0091247F">
        <w:t xml:space="preserve">- Lov for </w:t>
      </w:r>
      <w:proofErr w:type="spellStart"/>
      <w:r w:rsidRPr="0091247F">
        <w:t>Storlogen</w:t>
      </w:r>
      <w:proofErr w:type="spellEnd"/>
      <w:r w:rsidRPr="0091247F">
        <w:t xml:space="preserve"> §11-4.» </w:t>
      </w:r>
    </w:p>
    <w:p w14:paraId="79E3582F" w14:textId="4F6ED577" w:rsidR="00414EC0" w:rsidRPr="0091247F" w:rsidRDefault="00414EC0" w:rsidP="00414EC0">
      <w:r w:rsidRPr="0091247F">
        <w:t xml:space="preserve">Herold </w:t>
      </w:r>
      <w:r w:rsidR="00A9724E">
        <w:t>deltar</w:t>
      </w:r>
      <w:r w:rsidRPr="0091247F">
        <w:t xml:space="preserve"> på </w:t>
      </w:r>
      <w:r w:rsidR="00304F1A" w:rsidRPr="0091247F">
        <w:t xml:space="preserve">møter </w:t>
      </w:r>
      <w:r w:rsidR="00304F1A">
        <w:t xml:space="preserve">i </w:t>
      </w:r>
      <w:proofErr w:type="spellStart"/>
      <w:r w:rsidRPr="0091247F">
        <w:t>embedskollegie</w:t>
      </w:r>
      <w:r w:rsidR="00304F1A">
        <w:t>t</w:t>
      </w:r>
      <w:proofErr w:type="spellEnd"/>
      <w:r w:rsidR="00304F1A">
        <w:t xml:space="preserve"> </w:t>
      </w:r>
      <w:r w:rsidRPr="0091247F">
        <w:t>hvis hun har mulighet, men har ikk</w:t>
      </w:r>
      <w:r w:rsidR="0091247F" w:rsidRPr="0091247F">
        <w:t xml:space="preserve">e </w:t>
      </w:r>
      <w:r w:rsidRPr="0091247F">
        <w:t>stemmeret</w:t>
      </w:r>
      <w:r w:rsidR="0091247F" w:rsidRPr="0091247F">
        <w:t>t.</w:t>
      </w:r>
    </w:p>
    <w:p w14:paraId="21BAF09F" w14:textId="77777777" w:rsidR="00414EC0" w:rsidRDefault="00414EC0" w:rsidP="00414EC0"/>
    <w:p w14:paraId="1BADCCD2" w14:textId="3460311A" w:rsidR="00414EC0" w:rsidRDefault="00414EC0" w:rsidP="00414EC0">
      <w:pPr>
        <w:rPr>
          <w:b/>
        </w:rPr>
      </w:pPr>
      <w:r>
        <w:t xml:space="preserve"> </w:t>
      </w:r>
      <w:r>
        <w:rPr>
          <w:b/>
        </w:rPr>
        <w:t>§1</w:t>
      </w:r>
      <w:r w:rsidR="000D4F0F">
        <w:rPr>
          <w:b/>
        </w:rPr>
        <w:t>3</w:t>
      </w:r>
      <w:r>
        <w:rPr>
          <w:b/>
        </w:rPr>
        <w:tab/>
        <w:t>Endringer i Særloven</w:t>
      </w:r>
    </w:p>
    <w:p w14:paraId="75974B95" w14:textId="7382DE0A" w:rsidR="00414EC0" w:rsidRDefault="00414EC0" w:rsidP="00414EC0">
      <w:pPr>
        <w:rPr>
          <w:b/>
        </w:rPr>
      </w:pPr>
      <w:r>
        <w:t xml:space="preserve">Endringer eller tilføyelser til denne Særlov kan vedtas </w:t>
      </w:r>
      <w:r w:rsidR="00DF42BA">
        <w:t>så lenge</w:t>
      </w:r>
      <w:r>
        <w:t xml:space="preserve"> de blir foreslått i et ordinært møte med minst fem godstående medlemmer av den Høye Sannhets Grad. Forslaget må vedtas av minst 2/3 av de tilstedeværende godstående medlemmer i det påfølgende møte. Forslaget sendes Stor Sire via DSS </w:t>
      </w:r>
      <w:r w:rsidR="003467C2">
        <w:t>til</w:t>
      </w:r>
      <w:r>
        <w:t xml:space="preserve"> godkjenning.</w:t>
      </w:r>
    </w:p>
    <w:p w14:paraId="483B9547" w14:textId="77777777" w:rsidR="00414EC0" w:rsidRDefault="00414EC0" w:rsidP="00414EC0">
      <w:pPr>
        <w:rPr>
          <w:b/>
        </w:rPr>
      </w:pPr>
    </w:p>
    <w:p w14:paraId="182AD107" w14:textId="77777777" w:rsidR="009A1B50" w:rsidRDefault="009A1B50" w:rsidP="00414EC0">
      <w:pPr>
        <w:jc w:val="center"/>
        <w:rPr>
          <w:b/>
        </w:rPr>
      </w:pPr>
    </w:p>
    <w:p w14:paraId="00B9307F" w14:textId="77777777" w:rsidR="009A1B50" w:rsidRDefault="009A1B50" w:rsidP="00414EC0">
      <w:pPr>
        <w:jc w:val="center"/>
        <w:rPr>
          <w:b/>
        </w:rPr>
      </w:pPr>
    </w:p>
    <w:p w14:paraId="2301AB59" w14:textId="77777777" w:rsidR="00A9724E" w:rsidRDefault="00A9724E" w:rsidP="00414EC0">
      <w:pPr>
        <w:jc w:val="center"/>
        <w:rPr>
          <w:b/>
        </w:rPr>
      </w:pPr>
    </w:p>
    <w:p w14:paraId="1DC49C07" w14:textId="77777777" w:rsidR="00A9724E" w:rsidRDefault="00A9724E" w:rsidP="00414EC0">
      <w:pPr>
        <w:jc w:val="center"/>
        <w:rPr>
          <w:b/>
        </w:rPr>
      </w:pPr>
    </w:p>
    <w:p w14:paraId="23408096" w14:textId="77777777" w:rsidR="00A9724E" w:rsidRDefault="00A9724E" w:rsidP="00414EC0">
      <w:pPr>
        <w:jc w:val="center"/>
        <w:rPr>
          <w:b/>
        </w:rPr>
      </w:pPr>
    </w:p>
    <w:p w14:paraId="30DAB244" w14:textId="3DA1BC14" w:rsidR="00414EC0" w:rsidRDefault="00414EC0" w:rsidP="00414EC0">
      <w:pPr>
        <w:jc w:val="center"/>
        <w:rPr>
          <w:b/>
        </w:rPr>
      </w:pPr>
      <w:proofErr w:type="spellStart"/>
      <w:r>
        <w:rPr>
          <w:b/>
        </w:rPr>
        <w:t>Statutter</w:t>
      </w:r>
      <w:proofErr w:type="spellEnd"/>
      <w:r>
        <w:rPr>
          <w:b/>
        </w:rPr>
        <w:t xml:space="preserve"> for </w:t>
      </w:r>
      <w:r w:rsidR="00304F1A">
        <w:rPr>
          <w:b/>
        </w:rPr>
        <w:t>U</w:t>
      </w:r>
      <w:r>
        <w:rPr>
          <w:b/>
        </w:rPr>
        <w:t>tadrettet sosialt arbeid</w:t>
      </w:r>
    </w:p>
    <w:p w14:paraId="50F59CA4" w14:textId="77777777" w:rsidR="00414EC0" w:rsidRDefault="00414EC0" w:rsidP="00414EC0">
      <w:pPr>
        <w:jc w:val="center"/>
      </w:pPr>
      <w:r>
        <w:t>Lov for Loger §§11-1 og 13-4</w:t>
      </w:r>
    </w:p>
    <w:p w14:paraId="7987136B" w14:textId="77777777" w:rsidR="00414EC0" w:rsidRDefault="00414EC0" w:rsidP="00414EC0">
      <w:pPr>
        <w:ind w:left="705" w:hanging="705"/>
        <w:jc w:val="center"/>
      </w:pPr>
      <w:r>
        <w:t>§1</w:t>
      </w:r>
    </w:p>
    <w:p w14:paraId="4E00F9E3" w14:textId="2CA8EB47" w:rsidR="00414EC0" w:rsidRDefault="00414EC0" w:rsidP="00414EC0">
      <w:pPr>
        <w:ind w:left="705"/>
      </w:pPr>
      <w:r>
        <w:t xml:space="preserve">Logen skal ha et «Fond for </w:t>
      </w:r>
      <w:r w:rsidR="00304F1A">
        <w:t>u</w:t>
      </w:r>
      <w:r>
        <w:t xml:space="preserve">tadrettet </w:t>
      </w:r>
      <w:r w:rsidR="00304F1A">
        <w:t>a</w:t>
      </w:r>
      <w:r>
        <w:t>rbeid», hvis formål er å skaffe midler til logens utadrettede virksomhet</w:t>
      </w:r>
      <w:r w:rsidR="00FF288A">
        <w:t>. Dette skal være til organisasjon</w:t>
      </w:r>
      <w:r w:rsidR="003467C2">
        <w:t>er</w:t>
      </w:r>
      <w:r w:rsidR="00FF288A">
        <w:t xml:space="preserve">/lag som har lokal forankring i Skien. Unntaket kan være innsamling av midler til Odd </w:t>
      </w:r>
      <w:proofErr w:type="spellStart"/>
      <w:r w:rsidR="00FF288A">
        <w:t>Fellow</w:t>
      </w:r>
      <w:proofErr w:type="spellEnd"/>
      <w:r w:rsidR="00FF288A">
        <w:t xml:space="preserve"> sin landssak.</w:t>
      </w:r>
    </w:p>
    <w:p w14:paraId="167F69C9" w14:textId="77777777" w:rsidR="00414EC0" w:rsidRDefault="00414EC0" w:rsidP="00414EC0">
      <w:pPr>
        <w:jc w:val="center"/>
      </w:pPr>
      <w:r>
        <w:t>§2</w:t>
      </w:r>
    </w:p>
    <w:p w14:paraId="310A0236" w14:textId="77777777" w:rsidR="00414EC0" w:rsidRDefault="00414EC0" w:rsidP="00414EC0">
      <w:pPr>
        <w:ind w:firstLine="708"/>
      </w:pPr>
      <w:r>
        <w:t>Midlene skaffes tilveie ved:</w:t>
      </w:r>
    </w:p>
    <w:p w14:paraId="6803A250" w14:textId="1D13A044" w:rsidR="00414EC0" w:rsidRDefault="00A9724E" w:rsidP="00A9724E">
      <w:pPr>
        <w:pStyle w:val="Listeavsnitt"/>
        <w:numPr>
          <w:ilvl w:val="0"/>
          <w:numId w:val="5"/>
        </w:numPr>
      </w:pPr>
      <w:r>
        <w:t>f</w:t>
      </w:r>
      <w:r w:rsidR="00414EC0">
        <w:t>rivillige gaver</w:t>
      </w:r>
      <w:r>
        <w:t>.</w:t>
      </w:r>
    </w:p>
    <w:p w14:paraId="6E76C8F3" w14:textId="7ED32074" w:rsidR="00414EC0" w:rsidRDefault="00A9724E" w:rsidP="00A9724E">
      <w:pPr>
        <w:pStyle w:val="Listeavsnitt"/>
        <w:numPr>
          <w:ilvl w:val="0"/>
          <w:numId w:val="5"/>
        </w:numPr>
      </w:pPr>
      <w:r>
        <w:t>førjulska</w:t>
      </w:r>
      <w:r w:rsidRPr="00A9724E">
        <w:rPr>
          <w:color w:val="000000" w:themeColor="text1"/>
        </w:rPr>
        <w:t>fé</w:t>
      </w:r>
      <w:r w:rsidR="00414EC0">
        <w:t xml:space="preserve"> med salg og utlodning av produkter (ofte hjemmelagde og julerelaterte) gitt av søstre i overensstemmelse med §11-1 i Lov for Loger</w:t>
      </w:r>
      <w:r>
        <w:t>.</w:t>
      </w:r>
    </w:p>
    <w:p w14:paraId="7AB553D8" w14:textId="62A298B1" w:rsidR="00414EC0" w:rsidRDefault="00414EC0" w:rsidP="00414EC0">
      <w:pPr>
        <w:jc w:val="center"/>
      </w:pPr>
      <w:r>
        <w:t>§</w:t>
      </w:r>
      <w:r w:rsidR="00DF42BA">
        <w:t>3</w:t>
      </w:r>
    </w:p>
    <w:p w14:paraId="27D91016" w14:textId="77777777" w:rsidR="00A9724E" w:rsidRDefault="00DF42BA" w:rsidP="00414EC0">
      <w:pPr>
        <w:ind w:left="705"/>
      </w:pPr>
      <w:r>
        <w:t>Etter forslag fra</w:t>
      </w:r>
      <w:r w:rsidRPr="0091247F">
        <w:t xml:space="preserve"> </w:t>
      </w:r>
      <w:proofErr w:type="spellStart"/>
      <w:r w:rsidRPr="0091247F">
        <w:rPr>
          <w:color w:val="000000" w:themeColor="text1"/>
        </w:rPr>
        <w:t>N</w:t>
      </w:r>
      <w:r w:rsidRPr="0091247F">
        <w:t>evnd</w:t>
      </w:r>
      <w:proofErr w:type="spellEnd"/>
      <w:r w:rsidRPr="0091247F">
        <w:t xml:space="preserve"> for </w:t>
      </w:r>
      <w:r w:rsidR="00304F1A">
        <w:t>u</w:t>
      </w:r>
      <w:r w:rsidRPr="0091247F">
        <w:t xml:space="preserve">tadrettet </w:t>
      </w:r>
      <w:r w:rsidR="00304F1A">
        <w:t>a</w:t>
      </w:r>
      <w:r w:rsidRPr="0091247F">
        <w:t xml:space="preserve">rbeid </w:t>
      </w:r>
      <w:r>
        <w:t>og søstrene</w:t>
      </w:r>
      <w:r w:rsidRPr="0091247F">
        <w:t xml:space="preserve"> </w:t>
      </w:r>
      <w:r>
        <w:t xml:space="preserve">stemmes det over </w:t>
      </w:r>
      <w:r w:rsidR="00414EC0" w:rsidRPr="0091247F">
        <w:t xml:space="preserve">aktuelt formål i vårterminen. </w:t>
      </w:r>
    </w:p>
    <w:p w14:paraId="195E7B69" w14:textId="1CD1F0E9" w:rsidR="00414EC0" w:rsidRPr="0091247F" w:rsidRDefault="00A9724E" w:rsidP="00414EC0">
      <w:pPr>
        <w:ind w:left="705"/>
      </w:pPr>
      <w:r w:rsidRPr="0091247F">
        <w:rPr>
          <w:color w:val="000000" w:themeColor="text1"/>
        </w:rPr>
        <w:t>Førjulskafé</w:t>
      </w:r>
      <w:r w:rsidR="00414EC0" w:rsidRPr="0091247F">
        <w:rPr>
          <w:color w:val="000000" w:themeColor="text1"/>
        </w:rPr>
        <w:t xml:space="preserve"> </w:t>
      </w:r>
      <w:r w:rsidR="00414EC0" w:rsidRPr="0091247F">
        <w:t xml:space="preserve">arrangeres </w:t>
      </w:r>
      <w:r w:rsidR="00083964">
        <w:t>årlig</w:t>
      </w:r>
      <w:r w:rsidR="00DF42BA">
        <w:t>,</w:t>
      </w:r>
      <w:r w:rsidR="00414EC0" w:rsidRPr="0091247F">
        <w:t xml:space="preserve"> og alle inntekter går ua</w:t>
      </w:r>
      <w:r w:rsidR="00236873" w:rsidRPr="0091247F">
        <w:t>v</w:t>
      </w:r>
      <w:r w:rsidR="00414EC0" w:rsidRPr="0091247F">
        <w:t>kortet til valgt formål.</w:t>
      </w:r>
    </w:p>
    <w:p w14:paraId="58B11B06" w14:textId="35D49F7E" w:rsidR="00414EC0" w:rsidRDefault="00414EC0" w:rsidP="009A1B50">
      <w:pPr>
        <w:jc w:val="center"/>
      </w:pPr>
      <w:r>
        <w:t>§</w:t>
      </w:r>
      <w:r w:rsidR="00DF42BA">
        <w:t>4</w:t>
      </w:r>
    </w:p>
    <w:p w14:paraId="1D6691A5" w14:textId="79CA0FA0" w:rsidR="00414EC0" w:rsidRDefault="00414EC0" w:rsidP="00414EC0">
      <w:pPr>
        <w:ind w:left="705"/>
      </w:pPr>
      <w:r>
        <w:t>Alle inntekter etter utlodninger eller lignende</w:t>
      </w:r>
      <w:r w:rsidR="00236873" w:rsidRPr="0091247F">
        <w:rPr>
          <w:color w:val="000000" w:themeColor="text1"/>
        </w:rPr>
        <w:t>,</w:t>
      </w:r>
      <w:r w:rsidRPr="0091247F">
        <w:rPr>
          <w:color w:val="000000" w:themeColor="text1"/>
        </w:rPr>
        <w:t xml:space="preserve"> </w:t>
      </w:r>
      <w:r>
        <w:t>samt gaver</w:t>
      </w:r>
      <w:r w:rsidR="003467C2">
        <w:t>,</w:t>
      </w:r>
      <w:r>
        <w:t xml:space="preserve"> skal straks overbringes til </w:t>
      </w:r>
      <w:r w:rsidR="00236873" w:rsidRPr="0091247F">
        <w:rPr>
          <w:color w:val="000000" w:themeColor="text1"/>
        </w:rPr>
        <w:t>S</w:t>
      </w:r>
      <w:r w:rsidRPr="0091247F">
        <w:rPr>
          <w:color w:val="000000" w:themeColor="text1"/>
        </w:rPr>
        <w:t>k</w:t>
      </w:r>
      <w:r>
        <w:t>attmester. Skattmester fører inntektene i logens regnskap ih</w:t>
      </w:r>
      <w:r w:rsidRPr="0091247F">
        <w:rPr>
          <w:color w:val="000000" w:themeColor="text1"/>
        </w:rPr>
        <w:t>t</w:t>
      </w:r>
      <w:r w:rsidR="00236873" w:rsidRPr="0091247F">
        <w:rPr>
          <w:color w:val="000000" w:themeColor="text1"/>
        </w:rPr>
        <w:t>.</w:t>
      </w:r>
      <w:r w:rsidRPr="0091247F">
        <w:rPr>
          <w:color w:val="000000" w:themeColor="text1"/>
        </w:rPr>
        <w:t xml:space="preserve"> </w:t>
      </w:r>
      <w:r>
        <w:t>Retningslinjer for god regnskapsskikk for ideelle organisasjoner.</w:t>
      </w:r>
    </w:p>
    <w:p w14:paraId="02EE1FF7" w14:textId="05CD4C3C" w:rsidR="00414EC0" w:rsidRDefault="00414EC0" w:rsidP="00414EC0">
      <w:pPr>
        <w:jc w:val="center"/>
      </w:pPr>
      <w:r>
        <w:t>§</w:t>
      </w:r>
      <w:r w:rsidR="00DF42BA">
        <w:t>5</w:t>
      </w:r>
    </w:p>
    <w:p w14:paraId="1977E5CD" w14:textId="024B10DC" w:rsidR="00414EC0" w:rsidRDefault="00414EC0" w:rsidP="00236873">
      <w:pPr>
        <w:ind w:firstLine="705"/>
      </w:pPr>
      <w:r>
        <w:t>For endringer i Statuttene gjelder §1</w:t>
      </w:r>
      <w:r w:rsidR="000D4F0F">
        <w:t>3</w:t>
      </w:r>
      <w:r>
        <w:t xml:space="preserve"> i Særloven</w:t>
      </w:r>
      <w:r w:rsidR="00236873">
        <w:t>.</w:t>
      </w:r>
    </w:p>
    <w:p w14:paraId="6C6B83CF" w14:textId="77777777" w:rsidR="00236873" w:rsidRDefault="00236873" w:rsidP="00236873">
      <w:pPr>
        <w:ind w:firstLine="705"/>
      </w:pPr>
    </w:p>
    <w:p w14:paraId="3AF53A36" w14:textId="77777777" w:rsidR="009A1B50" w:rsidRDefault="009A1B50" w:rsidP="00236873">
      <w:pPr>
        <w:ind w:firstLine="705"/>
      </w:pPr>
    </w:p>
    <w:p w14:paraId="26615945" w14:textId="77777777" w:rsidR="009A1B50" w:rsidRDefault="009A1B50" w:rsidP="00414EC0">
      <w:pPr>
        <w:jc w:val="center"/>
        <w:rPr>
          <w:b/>
        </w:rPr>
      </w:pPr>
    </w:p>
    <w:p w14:paraId="47C99607" w14:textId="77777777" w:rsidR="009A1B50" w:rsidRDefault="009A1B50" w:rsidP="00414EC0">
      <w:pPr>
        <w:jc w:val="center"/>
        <w:rPr>
          <w:b/>
        </w:rPr>
      </w:pPr>
    </w:p>
    <w:p w14:paraId="1ADACF11" w14:textId="77777777" w:rsidR="009A1B50" w:rsidRDefault="009A1B50" w:rsidP="00414EC0">
      <w:pPr>
        <w:jc w:val="center"/>
        <w:rPr>
          <w:b/>
        </w:rPr>
      </w:pPr>
    </w:p>
    <w:p w14:paraId="4971CB3F" w14:textId="77777777" w:rsidR="009A1B50" w:rsidRDefault="009A1B50" w:rsidP="00414EC0">
      <w:pPr>
        <w:jc w:val="center"/>
        <w:rPr>
          <w:b/>
        </w:rPr>
      </w:pPr>
    </w:p>
    <w:p w14:paraId="35FE420A" w14:textId="77777777" w:rsidR="009A1B50" w:rsidRDefault="009A1B50" w:rsidP="00F338B6">
      <w:pPr>
        <w:rPr>
          <w:b/>
        </w:rPr>
      </w:pPr>
    </w:p>
    <w:p w14:paraId="7FD9E3D1" w14:textId="77777777" w:rsidR="009A1B50" w:rsidRDefault="009A1B50" w:rsidP="000D4F0F">
      <w:pPr>
        <w:rPr>
          <w:b/>
        </w:rPr>
      </w:pPr>
    </w:p>
    <w:p w14:paraId="27B79DB1" w14:textId="09F10F05" w:rsidR="00414EC0" w:rsidRDefault="00414EC0" w:rsidP="00414EC0">
      <w:pPr>
        <w:jc w:val="center"/>
        <w:rPr>
          <w:b/>
        </w:rPr>
      </w:pPr>
      <w:proofErr w:type="spellStart"/>
      <w:r>
        <w:rPr>
          <w:b/>
        </w:rPr>
        <w:t>Statutter</w:t>
      </w:r>
      <w:proofErr w:type="spellEnd"/>
      <w:r>
        <w:rPr>
          <w:b/>
        </w:rPr>
        <w:t xml:space="preserve"> for Søsterfon</w:t>
      </w:r>
      <w:r w:rsidR="00DF42BA">
        <w:rPr>
          <w:b/>
        </w:rPr>
        <w:t>d</w:t>
      </w:r>
      <w:r w:rsidR="00304F1A">
        <w:rPr>
          <w:b/>
        </w:rPr>
        <w:t>et</w:t>
      </w:r>
    </w:p>
    <w:p w14:paraId="4A294AAE" w14:textId="77777777" w:rsidR="00414EC0" w:rsidRDefault="00414EC0" w:rsidP="00414EC0">
      <w:pPr>
        <w:jc w:val="center"/>
      </w:pPr>
      <w:r>
        <w:t>§1</w:t>
      </w:r>
    </w:p>
    <w:p w14:paraId="2D22E053" w14:textId="5BEFD776" w:rsidR="00414EC0" w:rsidRDefault="00414EC0" w:rsidP="00414EC0">
      <w:pPr>
        <w:ind w:firstLine="708"/>
        <w:rPr>
          <w:b/>
        </w:rPr>
      </w:pPr>
      <w:r>
        <w:t xml:space="preserve">Logens </w:t>
      </w:r>
      <w:r w:rsidR="00304F1A">
        <w:t>S</w:t>
      </w:r>
      <w:r>
        <w:t>østerfond har til formål å:</w:t>
      </w:r>
    </w:p>
    <w:p w14:paraId="2E04898D" w14:textId="2D5DA66D" w:rsidR="00414EC0" w:rsidRDefault="0091247F" w:rsidP="00414EC0">
      <w:pPr>
        <w:pStyle w:val="Listeavsnitt"/>
        <w:numPr>
          <w:ilvl w:val="0"/>
          <w:numId w:val="2"/>
        </w:numPr>
      </w:pPr>
      <w:r>
        <w:t>h</w:t>
      </w:r>
      <w:r w:rsidR="00414EC0">
        <w:t>olde trengende søstre godstående</w:t>
      </w:r>
      <w:r>
        <w:t>.</w:t>
      </w:r>
    </w:p>
    <w:p w14:paraId="7F1D9EF1" w14:textId="60F27CFD" w:rsidR="00414EC0" w:rsidRDefault="0091247F" w:rsidP="00414EC0">
      <w:pPr>
        <w:pStyle w:val="Listeavsnitt"/>
        <w:numPr>
          <w:ilvl w:val="0"/>
          <w:numId w:val="2"/>
        </w:numPr>
      </w:pPr>
      <w:r>
        <w:t>b</w:t>
      </w:r>
      <w:r w:rsidR="00414EC0">
        <w:t xml:space="preserve">ekoste blomsterhilsen ved spesielle anledninger, </w:t>
      </w:r>
      <w:r w:rsidR="00414EC0">
        <w:rPr>
          <w:i/>
          <w:iCs/>
        </w:rPr>
        <w:t>jf</w:t>
      </w:r>
      <w:r w:rsidR="00236873">
        <w:rPr>
          <w:i/>
          <w:iCs/>
        </w:rPr>
        <w:t>.</w:t>
      </w:r>
      <w:r w:rsidR="00414EC0" w:rsidRPr="0091247F">
        <w:rPr>
          <w:i/>
          <w:iCs/>
          <w:color w:val="000000" w:themeColor="text1"/>
        </w:rPr>
        <w:t xml:space="preserve"> </w:t>
      </w:r>
      <w:r w:rsidR="00236873" w:rsidRPr="0091247F">
        <w:rPr>
          <w:i/>
          <w:iCs/>
          <w:color w:val="000000" w:themeColor="text1"/>
        </w:rPr>
        <w:t>S</w:t>
      </w:r>
      <w:r w:rsidR="00414EC0" w:rsidRPr="0091247F">
        <w:rPr>
          <w:i/>
          <w:iCs/>
          <w:color w:val="000000" w:themeColor="text1"/>
        </w:rPr>
        <w:t>ærlov</w:t>
      </w:r>
      <w:r w:rsidR="00236873" w:rsidRPr="0091247F">
        <w:rPr>
          <w:i/>
          <w:iCs/>
          <w:color w:val="000000" w:themeColor="text1"/>
        </w:rPr>
        <w:t>en</w:t>
      </w:r>
      <w:r w:rsidR="00414EC0" w:rsidRPr="0091247F">
        <w:rPr>
          <w:i/>
          <w:iCs/>
          <w:color w:val="000000" w:themeColor="text1"/>
        </w:rPr>
        <w:t xml:space="preserve"> </w:t>
      </w:r>
      <w:r w:rsidR="00414EC0">
        <w:rPr>
          <w:i/>
          <w:iCs/>
        </w:rPr>
        <w:t xml:space="preserve">§ </w:t>
      </w:r>
      <w:r w:rsidR="000D4F0F">
        <w:rPr>
          <w:i/>
          <w:iCs/>
        </w:rPr>
        <w:t>11</w:t>
      </w:r>
      <w:r>
        <w:rPr>
          <w:i/>
          <w:iCs/>
        </w:rPr>
        <w:t>.</w:t>
      </w:r>
    </w:p>
    <w:p w14:paraId="2E6770A6" w14:textId="0E8F5CA0" w:rsidR="00414EC0" w:rsidRDefault="0091247F" w:rsidP="00414EC0">
      <w:pPr>
        <w:pStyle w:val="Listeavsnitt"/>
        <w:numPr>
          <w:ilvl w:val="0"/>
          <w:numId w:val="2"/>
        </w:numPr>
      </w:pPr>
      <w:r>
        <w:t>b</w:t>
      </w:r>
      <w:r w:rsidR="00414EC0">
        <w:t>ekoste krans ved en søsters båre</w:t>
      </w:r>
      <w:r>
        <w:t>.</w:t>
      </w:r>
    </w:p>
    <w:p w14:paraId="515955C3" w14:textId="29D39BF3" w:rsidR="00414EC0" w:rsidRPr="00DF42BA" w:rsidRDefault="0091247F" w:rsidP="00414EC0">
      <w:pPr>
        <w:pStyle w:val="Listeavsnitt"/>
        <w:numPr>
          <w:ilvl w:val="0"/>
          <w:numId w:val="2"/>
        </w:numPr>
      </w:pPr>
      <w:r w:rsidRPr="00DF42BA">
        <w:t>d</w:t>
      </w:r>
      <w:r w:rsidR="00414EC0" w:rsidRPr="00DF42BA">
        <w:t>ekke utgifter ved spesielle anledninger som OM bestemmer eller etter avstemming i log</w:t>
      </w:r>
      <w:r w:rsidR="00DF42BA" w:rsidRPr="00DF42BA">
        <w:t>en</w:t>
      </w:r>
      <w:r w:rsidR="00414EC0" w:rsidRPr="00DF42BA">
        <w:t xml:space="preserve"> </w:t>
      </w:r>
      <w:r w:rsidR="00DF42BA" w:rsidRPr="00DF42BA">
        <w:t xml:space="preserve">– </w:t>
      </w:r>
      <w:r w:rsidR="00414EC0" w:rsidRPr="00DF42BA">
        <w:t xml:space="preserve">som </w:t>
      </w:r>
      <w:r w:rsidR="00494667">
        <w:t xml:space="preserve">eksempelvis </w:t>
      </w:r>
      <w:r w:rsidR="00414EC0" w:rsidRPr="00DF42BA">
        <w:t xml:space="preserve">underholdning på </w:t>
      </w:r>
      <w:proofErr w:type="spellStart"/>
      <w:r w:rsidR="00414EC0" w:rsidRPr="00DF42BA">
        <w:t>ettermøte</w:t>
      </w:r>
      <w:r w:rsidRPr="00DF42BA">
        <w:t>r</w:t>
      </w:r>
      <w:proofErr w:type="spellEnd"/>
      <w:r w:rsidR="00414EC0" w:rsidRPr="00DF42BA">
        <w:t xml:space="preserve"> ved veterantildeling, sommertur</w:t>
      </w:r>
      <w:r w:rsidR="00DF42BA" w:rsidRPr="00DF42BA">
        <w:t>er</w:t>
      </w:r>
      <w:r w:rsidR="00414EC0" w:rsidRPr="00DF42BA">
        <w:t>, foredrag mm.</w:t>
      </w:r>
    </w:p>
    <w:p w14:paraId="745256EE" w14:textId="15DDE19F" w:rsidR="00DF42BA" w:rsidRDefault="00414EC0" w:rsidP="00DF42BA">
      <w:pPr>
        <w:jc w:val="center"/>
      </w:pPr>
      <w:r>
        <w:t>§2</w:t>
      </w:r>
    </w:p>
    <w:p w14:paraId="6B3C024A" w14:textId="360B8DF9" w:rsidR="00414EC0" w:rsidRDefault="00414EC0" w:rsidP="00DF42BA">
      <w:pPr>
        <w:ind w:left="372" w:firstLine="336"/>
      </w:pPr>
      <w:r>
        <w:t>Søsterfondets midler skaffes til veie ved:</w:t>
      </w:r>
    </w:p>
    <w:p w14:paraId="7F42FF3E" w14:textId="62C0C858" w:rsidR="00414EC0" w:rsidRDefault="00DF42BA" w:rsidP="00414EC0">
      <w:pPr>
        <w:pStyle w:val="Listeavsnitt"/>
        <w:numPr>
          <w:ilvl w:val="0"/>
          <w:numId w:val="3"/>
        </w:numPr>
      </w:pPr>
      <w:r>
        <w:t>i</w:t>
      </w:r>
      <w:r w:rsidR="00414EC0">
        <w:t>nntekter fra årlige utlodninger</w:t>
      </w:r>
      <w:r>
        <w:t>.</w:t>
      </w:r>
    </w:p>
    <w:p w14:paraId="4846E57C" w14:textId="5A54FD74" w:rsidR="00414EC0" w:rsidRDefault="00DF42BA" w:rsidP="00414EC0">
      <w:pPr>
        <w:pStyle w:val="Listeavsnitt"/>
        <w:numPr>
          <w:ilvl w:val="0"/>
          <w:numId w:val="3"/>
        </w:numPr>
      </w:pPr>
      <w:r>
        <w:t>f</w:t>
      </w:r>
      <w:r w:rsidR="00414EC0">
        <w:t>rivillige gaver</w:t>
      </w:r>
      <w:r>
        <w:t>.</w:t>
      </w:r>
    </w:p>
    <w:p w14:paraId="2DD6DEA3" w14:textId="2727E051" w:rsidR="00DF42BA" w:rsidRDefault="00414EC0" w:rsidP="00DF42BA">
      <w:pPr>
        <w:ind w:left="705" w:hanging="705"/>
        <w:jc w:val="center"/>
      </w:pPr>
      <w:r>
        <w:t>§3</w:t>
      </w:r>
    </w:p>
    <w:p w14:paraId="62DE988B" w14:textId="5918B42F" w:rsidR="00414EC0" w:rsidRDefault="00414EC0" w:rsidP="00DF42BA">
      <w:pPr>
        <w:ind w:left="705"/>
      </w:pPr>
      <w:r>
        <w:t xml:space="preserve">Søsterfondet styres av </w:t>
      </w:r>
      <w:proofErr w:type="spellStart"/>
      <w:r w:rsidRPr="00DF42BA">
        <w:rPr>
          <w:color w:val="000000" w:themeColor="text1"/>
        </w:rPr>
        <w:t>Embeds</w:t>
      </w:r>
      <w:r w:rsidR="00236873" w:rsidRPr="00DF42BA">
        <w:rPr>
          <w:color w:val="000000" w:themeColor="text1"/>
        </w:rPr>
        <w:t>k</w:t>
      </w:r>
      <w:r w:rsidRPr="00DF42BA">
        <w:rPr>
          <w:color w:val="000000" w:themeColor="text1"/>
        </w:rPr>
        <w:t>ollegiet</w:t>
      </w:r>
      <w:proofErr w:type="spellEnd"/>
      <w:r w:rsidRPr="00DF42BA">
        <w:rPr>
          <w:color w:val="000000" w:themeColor="text1"/>
        </w:rPr>
        <w:t xml:space="preserve">. </w:t>
      </w:r>
    </w:p>
    <w:p w14:paraId="4121AE24" w14:textId="3CBD09D5" w:rsidR="00DF42BA" w:rsidRDefault="00DF42BA" w:rsidP="00DF42BA">
      <w:pPr>
        <w:ind w:left="705"/>
      </w:pPr>
      <w:r>
        <w:t>UM er sammen med sine to assistenter ansvarlig for praktisk organisering av utlodninger</w:t>
      </w:r>
      <w:r w:rsidR="00A9724E">
        <w:t>:</w:t>
      </w:r>
    </w:p>
    <w:p w14:paraId="0F7295E6" w14:textId="153DE483" w:rsidR="00DF42BA" w:rsidRDefault="00DF42BA" w:rsidP="00DF42BA">
      <w:pPr>
        <w:pStyle w:val="Listeavsnitt"/>
        <w:numPr>
          <w:ilvl w:val="0"/>
          <w:numId w:val="4"/>
        </w:numPr>
      </w:pPr>
      <w:r>
        <w:t>å</w:t>
      </w:r>
      <w:r w:rsidR="00414EC0">
        <w:t xml:space="preserve">rlig </w:t>
      </w:r>
      <w:r w:rsidR="00A9724E">
        <w:t>v</w:t>
      </w:r>
      <w:r w:rsidR="00414EC0">
        <w:t>årlotter</w:t>
      </w:r>
      <w:r>
        <w:t>i.</w:t>
      </w:r>
    </w:p>
    <w:p w14:paraId="108EE5D0" w14:textId="2B4BB54E" w:rsidR="00414EC0" w:rsidRDefault="00414EC0" w:rsidP="00DF42BA">
      <w:pPr>
        <w:pStyle w:val="Listeavsnitt"/>
        <w:numPr>
          <w:ilvl w:val="0"/>
          <w:numId w:val="4"/>
        </w:numPr>
      </w:pPr>
      <w:r>
        <w:t xml:space="preserve">lotteri på </w:t>
      </w:r>
      <w:proofErr w:type="spellStart"/>
      <w:r>
        <w:t>ettermøte</w:t>
      </w:r>
      <w:r w:rsidR="00A9724E">
        <w:t>r</w:t>
      </w:r>
      <w:proofErr w:type="spellEnd"/>
      <w:r>
        <w:t>.</w:t>
      </w:r>
    </w:p>
    <w:p w14:paraId="026834D9" w14:textId="72C01A48" w:rsidR="00DF42BA" w:rsidRDefault="00414EC0" w:rsidP="00DF42BA">
      <w:pPr>
        <w:jc w:val="center"/>
      </w:pPr>
      <w:r>
        <w:t>§4</w:t>
      </w:r>
    </w:p>
    <w:p w14:paraId="5A51FF29" w14:textId="71A8B28B" w:rsidR="00414EC0" w:rsidRDefault="00414EC0" w:rsidP="00DF42BA">
      <w:pPr>
        <w:ind w:firstLine="708"/>
      </w:pPr>
      <w:r>
        <w:t>Kapitalen og inntektene skal oppbevares som logens øvrige midler ved Skattmester.</w:t>
      </w:r>
    </w:p>
    <w:p w14:paraId="4C1505DB" w14:textId="5D8E83F7" w:rsidR="00DF42BA" w:rsidRDefault="00414EC0" w:rsidP="00DF42BA">
      <w:pPr>
        <w:jc w:val="center"/>
      </w:pPr>
      <w:r>
        <w:t>§5</w:t>
      </w:r>
    </w:p>
    <w:p w14:paraId="16B6B9DD" w14:textId="2EBADC11" w:rsidR="00414EC0" w:rsidRDefault="00414EC0" w:rsidP="00DF42BA">
      <w:pPr>
        <w:ind w:firstLine="708"/>
      </w:pPr>
      <w:r>
        <w:t>For endringer i statuttene gjelder § 1</w:t>
      </w:r>
      <w:r w:rsidR="000D4F0F">
        <w:t>3</w:t>
      </w:r>
      <w:r>
        <w:t xml:space="preserve"> i Særloven</w:t>
      </w:r>
      <w:r w:rsidR="00304F1A">
        <w:t>.</w:t>
      </w:r>
    </w:p>
    <w:p w14:paraId="7B051153" w14:textId="77777777" w:rsidR="00414EC0" w:rsidRDefault="00414EC0" w:rsidP="00414EC0">
      <w:pPr>
        <w:jc w:val="center"/>
      </w:pPr>
    </w:p>
    <w:p w14:paraId="0C768648" w14:textId="77777777" w:rsidR="00414EC0" w:rsidRDefault="00414EC0" w:rsidP="00414EC0">
      <w:pPr>
        <w:jc w:val="center"/>
      </w:pPr>
    </w:p>
    <w:p w14:paraId="3A0A25A3" w14:textId="09E68848" w:rsidR="00414EC0" w:rsidRDefault="00414EC0" w:rsidP="00414EC0">
      <w:pPr>
        <w:jc w:val="center"/>
      </w:pPr>
      <w:r>
        <w:t xml:space="preserve">Godkjent av logen </w:t>
      </w:r>
      <w:r w:rsidR="000836FB">
        <w:t xml:space="preserve">03.10. </w:t>
      </w:r>
      <w:r>
        <w:t>2023</w:t>
      </w:r>
    </w:p>
    <w:p w14:paraId="7CCBCF4E" w14:textId="77777777" w:rsidR="00494667" w:rsidRDefault="00494667" w:rsidP="00B157B5">
      <w:pPr>
        <w:ind w:firstLine="708"/>
        <w:rPr>
          <w:sz w:val="24"/>
          <w:szCs w:val="24"/>
        </w:rPr>
      </w:pPr>
    </w:p>
    <w:p w14:paraId="5FF5C66D" w14:textId="361272D3" w:rsidR="00B157B5" w:rsidRDefault="00B157B5" w:rsidP="00B157B5">
      <w:pPr>
        <w:ind w:firstLine="708"/>
        <w:rPr>
          <w:sz w:val="24"/>
          <w:szCs w:val="24"/>
        </w:rPr>
      </w:pPr>
      <w:r>
        <w:rPr>
          <w:sz w:val="24"/>
          <w:szCs w:val="24"/>
        </w:rPr>
        <w:t xml:space="preserve">KODE FOR BEKJENTGJØRELSER </w:t>
      </w:r>
    </w:p>
    <w:p w14:paraId="72CA1B69" w14:textId="77777777" w:rsidR="00B157B5" w:rsidRDefault="00B157B5" w:rsidP="00B157B5">
      <w:pPr>
        <w:rPr>
          <w:sz w:val="24"/>
          <w:szCs w:val="24"/>
        </w:rPr>
      </w:pPr>
      <w:r>
        <w:rPr>
          <w:sz w:val="24"/>
          <w:szCs w:val="24"/>
        </w:rPr>
        <w:t xml:space="preserve">Det er fastsatt bestemte koder som skal benyttes i utformingen av møteprogrammet. </w:t>
      </w:r>
    </w:p>
    <w:p w14:paraId="4E8A86DA" w14:textId="77777777" w:rsidR="00B157B5" w:rsidRDefault="00B157B5" w:rsidP="00B157B5">
      <w:pPr>
        <w:rPr>
          <w:sz w:val="24"/>
          <w:szCs w:val="24"/>
        </w:rPr>
      </w:pPr>
    </w:p>
    <w:p w14:paraId="33642ED7" w14:textId="77777777" w:rsidR="00B157B5" w:rsidRDefault="00B157B5" w:rsidP="00B157B5">
      <w:pPr>
        <w:rPr>
          <w:sz w:val="24"/>
          <w:szCs w:val="24"/>
        </w:rPr>
      </w:pPr>
      <w:r>
        <w:rPr>
          <w:sz w:val="24"/>
          <w:szCs w:val="24"/>
        </w:rPr>
        <w:t xml:space="preserve">Møter i Troskapsgraden </w:t>
      </w:r>
      <w:r>
        <w:rPr>
          <w:sz w:val="24"/>
          <w:szCs w:val="24"/>
        </w:rPr>
        <w:tab/>
      </w:r>
      <w:r>
        <w:rPr>
          <w:sz w:val="24"/>
          <w:szCs w:val="24"/>
        </w:rPr>
        <w:tab/>
      </w:r>
      <w:r>
        <w:rPr>
          <w:sz w:val="24"/>
          <w:szCs w:val="24"/>
        </w:rPr>
        <w:tab/>
        <w:t xml:space="preserve">O </w:t>
      </w:r>
      <w:r>
        <w:rPr>
          <w:sz w:val="24"/>
          <w:szCs w:val="24"/>
        </w:rPr>
        <w:tab/>
      </w:r>
      <w:r>
        <w:rPr>
          <w:sz w:val="24"/>
          <w:szCs w:val="24"/>
        </w:rPr>
        <w:tab/>
      </w:r>
      <w:r>
        <w:rPr>
          <w:sz w:val="24"/>
          <w:szCs w:val="24"/>
        </w:rPr>
        <w:tab/>
      </w:r>
      <w:r>
        <w:rPr>
          <w:sz w:val="24"/>
          <w:szCs w:val="24"/>
        </w:rPr>
        <w:tab/>
      </w:r>
    </w:p>
    <w:p w14:paraId="2565B930" w14:textId="77777777" w:rsidR="00B157B5" w:rsidRDefault="00B157B5" w:rsidP="00B157B5">
      <w:pPr>
        <w:rPr>
          <w:b/>
          <w:sz w:val="24"/>
          <w:szCs w:val="24"/>
        </w:rPr>
      </w:pPr>
      <w:r>
        <w:rPr>
          <w:bCs/>
          <w:sz w:val="24"/>
          <w:szCs w:val="24"/>
        </w:rPr>
        <w:t>Møter i</w:t>
      </w:r>
      <w:r>
        <w:rPr>
          <w:sz w:val="24"/>
          <w:szCs w:val="24"/>
        </w:rPr>
        <w:t xml:space="preserve"> Det Gode Vennskaps Grad </w:t>
      </w:r>
      <w:r>
        <w:rPr>
          <w:sz w:val="24"/>
          <w:szCs w:val="24"/>
        </w:rPr>
        <w:tab/>
      </w:r>
      <w:r>
        <w:rPr>
          <w:sz w:val="24"/>
          <w:szCs w:val="24"/>
        </w:rPr>
        <w:tab/>
      </w:r>
      <w:r>
        <w:rPr>
          <w:b/>
          <w:sz w:val="24"/>
          <w:szCs w:val="24"/>
        </w:rPr>
        <w:t>-</w:t>
      </w:r>
      <w:r>
        <w:rPr>
          <w:b/>
          <w:sz w:val="24"/>
          <w:szCs w:val="24"/>
        </w:rPr>
        <w:tab/>
      </w:r>
      <w:r>
        <w:rPr>
          <w:b/>
          <w:sz w:val="24"/>
          <w:szCs w:val="24"/>
        </w:rPr>
        <w:tab/>
      </w:r>
    </w:p>
    <w:p w14:paraId="4A7E1A10" w14:textId="77777777" w:rsidR="00B157B5" w:rsidRDefault="00B157B5" w:rsidP="00B157B5">
      <w:pPr>
        <w:rPr>
          <w:sz w:val="24"/>
          <w:szCs w:val="24"/>
        </w:rPr>
      </w:pPr>
      <w:r>
        <w:rPr>
          <w:sz w:val="24"/>
          <w:szCs w:val="24"/>
        </w:rPr>
        <w:t>Møter i Den Edle Kjærlighets Grad</w:t>
      </w:r>
      <w:r>
        <w:rPr>
          <w:sz w:val="24"/>
          <w:szCs w:val="24"/>
        </w:rPr>
        <w:tab/>
      </w:r>
      <w:r>
        <w:rPr>
          <w:sz w:val="24"/>
          <w:szCs w:val="24"/>
        </w:rPr>
        <w:tab/>
      </w:r>
      <w:r>
        <w:rPr>
          <w:b/>
          <w:bCs/>
          <w:sz w:val="24"/>
          <w:szCs w:val="24"/>
        </w:rPr>
        <w:t xml:space="preserve">= </w:t>
      </w:r>
      <w:r>
        <w:rPr>
          <w:b/>
          <w:bCs/>
          <w:sz w:val="24"/>
          <w:szCs w:val="24"/>
        </w:rPr>
        <w:tab/>
      </w:r>
      <w:r>
        <w:rPr>
          <w:b/>
          <w:bCs/>
          <w:sz w:val="24"/>
          <w:szCs w:val="24"/>
        </w:rPr>
        <w:tab/>
      </w:r>
    </w:p>
    <w:p w14:paraId="62BAB76B" w14:textId="77777777" w:rsidR="00B157B5" w:rsidRDefault="00B157B5" w:rsidP="00B157B5">
      <w:pPr>
        <w:spacing w:before="240"/>
        <w:rPr>
          <w:sz w:val="24"/>
          <w:szCs w:val="24"/>
        </w:rPr>
      </w:pPr>
      <w:r>
        <w:rPr>
          <w:sz w:val="24"/>
          <w:szCs w:val="24"/>
        </w:rPr>
        <w:t xml:space="preserve">Møter i Den Høye Sannhets Grad </w:t>
      </w:r>
      <w:r>
        <w:rPr>
          <w:sz w:val="24"/>
          <w:szCs w:val="24"/>
        </w:rPr>
        <w:tab/>
      </w:r>
      <w:r>
        <w:rPr>
          <w:sz w:val="24"/>
          <w:szCs w:val="24"/>
        </w:rPr>
        <w:tab/>
        <w:t>≡</w:t>
      </w:r>
      <w:r>
        <w:rPr>
          <w:sz w:val="24"/>
          <w:szCs w:val="24"/>
        </w:rPr>
        <w:tab/>
      </w:r>
      <w:r>
        <w:rPr>
          <w:sz w:val="24"/>
          <w:szCs w:val="24"/>
        </w:rPr>
        <w:tab/>
      </w:r>
      <w:r>
        <w:rPr>
          <w:sz w:val="24"/>
          <w:szCs w:val="24"/>
        </w:rPr>
        <w:tab/>
      </w:r>
    </w:p>
    <w:p w14:paraId="301B7B62" w14:textId="77777777" w:rsidR="00B157B5" w:rsidRDefault="00B157B5" w:rsidP="00B157B5">
      <w:pPr>
        <w:rPr>
          <w:b/>
          <w:bCs/>
          <w:sz w:val="24"/>
          <w:szCs w:val="24"/>
        </w:rPr>
      </w:pPr>
      <w:r>
        <w:rPr>
          <w:sz w:val="24"/>
          <w:szCs w:val="24"/>
        </w:rPr>
        <w:t>Ved Innvielser og forfremmelser tilføyes</w:t>
      </w:r>
      <w:r>
        <w:rPr>
          <w:sz w:val="24"/>
          <w:szCs w:val="24"/>
        </w:rPr>
        <w:tab/>
      </w:r>
      <w:r>
        <w:rPr>
          <w:b/>
          <w:bCs/>
          <w:sz w:val="24"/>
          <w:szCs w:val="24"/>
        </w:rPr>
        <w:t xml:space="preserve">+ </w:t>
      </w:r>
      <w:r>
        <w:rPr>
          <w:b/>
          <w:bCs/>
          <w:sz w:val="24"/>
          <w:szCs w:val="24"/>
        </w:rPr>
        <w:tab/>
      </w:r>
      <w:r>
        <w:rPr>
          <w:b/>
          <w:bCs/>
          <w:sz w:val="24"/>
          <w:szCs w:val="24"/>
        </w:rPr>
        <w:tab/>
      </w:r>
      <w:r>
        <w:rPr>
          <w:b/>
          <w:bCs/>
          <w:sz w:val="24"/>
          <w:szCs w:val="24"/>
        </w:rPr>
        <w:tab/>
      </w:r>
    </w:p>
    <w:p w14:paraId="29592D94" w14:textId="77777777" w:rsidR="00B157B5" w:rsidRDefault="00B157B5" w:rsidP="00B157B5">
      <w:pPr>
        <w:rPr>
          <w:sz w:val="24"/>
          <w:szCs w:val="24"/>
        </w:rPr>
      </w:pPr>
      <w:r>
        <w:rPr>
          <w:sz w:val="24"/>
          <w:szCs w:val="24"/>
        </w:rPr>
        <w:t xml:space="preserve">Arbeidsmøte </w:t>
      </w:r>
      <w:r>
        <w:rPr>
          <w:sz w:val="24"/>
          <w:szCs w:val="24"/>
        </w:rPr>
        <w:tab/>
      </w:r>
      <w:r>
        <w:rPr>
          <w:sz w:val="24"/>
          <w:szCs w:val="24"/>
        </w:rPr>
        <w:tab/>
      </w:r>
      <w:r>
        <w:rPr>
          <w:sz w:val="24"/>
          <w:szCs w:val="24"/>
        </w:rPr>
        <w:tab/>
      </w:r>
      <w:r>
        <w:rPr>
          <w:sz w:val="24"/>
          <w:szCs w:val="24"/>
        </w:rPr>
        <w:tab/>
      </w:r>
      <w:r>
        <w:rPr>
          <w:sz w:val="24"/>
          <w:szCs w:val="24"/>
        </w:rPr>
        <w:tab/>
      </w:r>
      <w:proofErr w:type="spellStart"/>
      <w:r>
        <w:rPr>
          <w:sz w:val="24"/>
          <w:szCs w:val="24"/>
        </w:rPr>
        <w:t>Arbm</w:t>
      </w:r>
      <w:proofErr w:type="spellEnd"/>
      <w:r>
        <w:rPr>
          <w:sz w:val="24"/>
          <w:szCs w:val="24"/>
        </w:rPr>
        <w:t xml:space="preserve">. </w:t>
      </w:r>
    </w:p>
    <w:p w14:paraId="5D364B79" w14:textId="77777777" w:rsidR="00B157B5" w:rsidRDefault="00B157B5" w:rsidP="00B157B5">
      <w:pPr>
        <w:rPr>
          <w:sz w:val="24"/>
          <w:szCs w:val="24"/>
        </w:rPr>
      </w:pPr>
      <w:r>
        <w:rPr>
          <w:sz w:val="24"/>
          <w:szCs w:val="24"/>
        </w:rPr>
        <w:t xml:space="preserve">Ekstramøte </w:t>
      </w:r>
      <w:r>
        <w:rPr>
          <w:sz w:val="24"/>
          <w:szCs w:val="24"/>
        </w:rPr>
        <w:tab/>
      </w:r>
      <w:r>
        <w:rPr>
          <w:sz w:val="24"/>
          <w:szCs w:val="24"/>
        </w:rPr>
        <w:tab/>
      </w:r>
      <w:r>
        <w:rPr>
          <w:sz w:val="24"/>
          <w:szCs w:val="24"/>
        </w:rPr>
        <w:tab/>
      </w:r>
      <w:r>
        <w:rPr>
          <w:sz w:val="24"/>
          <w:szCs w:val="24"/>
        </w:rPr>
        <w:tab/>
      </w:r>
      <w:r>
        <w:rPr>
          <w:sz w:val="24"/>
          <w:szCs w:val="24"/>
        </w:rPr>
        <w:tab/>
      </w:r>
      <w:proofErr w:type="spellStart"/>
      <w:r>
        <w:rPr>
          <w:sz w:val="24"/>
          <w:szCs w:val="24"/>
        </w:rPr>
        <w:t>X</w:t>
      </w:r>
      <w:proofErr w:type="spellEnd"/>
      <w:r>
        <w:rPr>
          <w:sz w:val="24"/>
          <w:szCs w:val="24"/>
        </w:rPr>
        <w:t xml:space="preserve"> </w:t>
      </w:r>
    </w:p>
    <w:p w14:paraId="06FA5074" w14:textId="77777777" w:rsidR="00B157B5" w:rsidRDefault="00B157B5" w:rsidP="00B157B5">
      <w:pPr>
        <w:rPr>
          <w:sz w:val="24"/>
          <w:szCs w:val="24"/>
        </w:rPr>
      </w:pPr>
      <w:r>
        <w:rPr>
          <w:sz w:val="24"/>
          <w:szCs w:val="24"/>
        </w:rPr>
        <w:t>Festloge</w:t>
      </w:r>
      <w:r>
        <w:rPr>
          <w:sz w:val="24"/>
          <w:szCs w:val="24"/>
        </w:rPr>
        <w:tab/>
      </w:r>
      <w:r>
        <w:rPr>
          <w:sz w:val="24"/>
          <w:szCs w:val="24"/>
        </w:rPr>
        <w:tab/>
      </w:r>
      <w:r>
        <w:rPr>
          <w:sz w:val="24"/>
          <w:szCs w:val="24"/>
        </w:rPr>
        <w:tab/>
      </w:r>
      <w:r>
        <w:rPr>
          <w:sz w:val="24"/>
          <w:szCs w:val="24"/>
        </w:rPr>
        <w:tab/>
      </w:r>
      <w:r>
        <w:rPr>
          <w:sz w:val="24"/>
          <w:szCs w:val="24"/>
        </w:rPr>
        <w:tab/>
        <w:t xml:space="preserve"> F □</w:t>
      </w:r>
    </w:p>
    <w:p w14:paraId="4BED3068" w14:textId="77777777" w:rsidR="00B157B5" w:rsidRDefault="00B157B5" w:rsidP="00B157B5">
      <w:pPr>
        <w:rPr>
          <w:sz w:val="24"/>
          <w:szCs w:val="24"/>
        </w:rPr>
      </w:pPr>
      <w:r>
        <w:rPr>
          <w:sz w:val="24"/>
          <w:szCs w:val="24"/>
        </w:rPr>
        <w:t>Foredrag</w:t>
      </w:r>
      <w:r>
        <w:rPr>
          <w:sz w:val="24"/>
          <w:szCs w:val="24"/>
        </w:rPr>
        <w:tab/>
      </w:r>
      <w:r>
        <w:rPr>
          <w:sz w:val="24"/>
          <w:szCs w:val="24"/>
        </w:rPr>
        <w:tab/>
      </w:r>
      <w:r>
        <w:rPr>
          <w:sz w:val="24"/>
          <w:szCs w:val="24"/>
        </w:rPr>
        <w:tab/>
      </w:r>
      <w:r>
        <w:rPr>
          <w:sz w:val="24"/>
          <w:szCs w:val="24"/>
        </w:rPr>
        <w:tab/>
      </w:r>
      <w:r>
        <w:rPr>
          <w:sz w:val="24"/>
          <w:szCs w:val="24"/>
        </w:rPr>
        <w:tab/>
        <w:t xml:space="preserve"> </w:t>
      </w:r>
      <w:proofErr w:type="spellStart"/>
      <w:r>
        <w:rPr>
          <w:sz w:val="24"/>
          <w:szCs w:val="24"/>
        </w:rPr>
        <w:t>Fd</w:t>
      </w:r>
      <w:proofErr w:type="spellEnd"/>
      <w:r>
        <w:rPr>
          <w:sz w:val="24"/>
          <w:szCs w:val="24"/>
        </w:rPr>
        <w:t>.</w:t>
      </w:r>
    </w:p>
    <w:p w14:paraId="6566DD72" w14:textId="77777777" w:rsidR="00B157B5" w:rsidRDefault="00B157B5" w:rsidP="00B157B5">
      <w:pPr>
        <w:rPr>
          <w:sz w:val="24"/>
          <w:szCs w:val="24"/>
        </w:rPr>
      </w:pPr>
      <w:r>
        <w:rPr>
          <w:sz w:val="24"/>
          <w:szCs w:val="24"/>
        </w:rPr>
        <w:t xml:space="preserve">Installasjon av embedsmenn </w:t>
      </w:r>
      <w:r>
        <w:rPr>
          <w:sz w:val="24"/>
          <w:szCs w:val="24"/>
        </w:rPr>
        <w:tab/>
      </w:r>
      <w:r>
        <w:rPr>
          <w:sz w:val="24"/>
          <w:szCs w:val="24"/>
        </w:rPr>
        <w:tab/>
      </w:r>
      <w:r>
        <w:rPr>
          <w:sz w:val="24"/>
          <w:szCs w:val="24"/>
        </w:rPr>
        <w:tab/>
        <w:t xml:space="preserve">EI </w:t>
      </w:r>
    </w:p>
    <w:p w14:paraId="364A4C2F" w14:textId="77777777" w:rsidR="00B157B5" w:rsidRDefault="00B157B5" w:rsidP="00B157B5">
      <w:pPr>
        <w:rPr>
          <w:sz w:val="24"/>
          <w:szCs w:val="24"/>
        </w:rPr>
      </w:pPr>
      <w:r>
        <w:rPr>
          <w:sz w:val="24"/>
          <w:szCs w:val="24"/>
        </w:rPr>
        <w:t xml:space="preserve">Instruksjon </w:t>
      </w:r>
      <w:r>
        <w:rPr>
          <w:sz w:val="24"/>
          <w:szCs w:val="24"/>
        </w:rPr>
        <w:tab/>
      </w:r>
      <w:r>
        <w:rPr>
          <w:sz w:val="24"/>
          <w:szCs w:val="24"/>
        </w:rPr>
        <w:tab/>
      </w:r>
      <w:r>
        <w:rPr>
          <w:sz w:val="24"/>
          <w:szCs w:val="24"/>
        </w:rPr>
        <w:tab/>
      </w:r>
      <w:r>
        <w:rPr>
          <w:sz w:val="24"/>
          <w:szCs w:val="24"/>
        </w:rPr>
        <w:tab/>
      </w:r>
      <w:r>
        <w:rPr>
          <w:sz w:val="24"/>
          <w:szCs w:val="24"/>
        </w:rPr>
        <w:tab/>
        <w:t xml:space="preserve">Instr. </w:t>
      </w:r>
    </w:p>
    <w:p w14:paraId="5B5984E2" w14:textId="77777777" w:rsidR="00B157B5" w:rsidRDefault="00B157B5" w:rsidP="00B157B5">
      <w:pPr>
        <w:rPr>
          <w:sz w:val="24"/>
          <w:szCs w:val="24"/>
        </w:rPr>
      </w:pPr>
      <w:r>
        <w:rPr>
          <w:sz w:val="24"/>
          <w:szCs w:val="24"/>
        </w:rPr>
        <w:t>Klubbaften</w:t>
      </w:r>
      <w:r>
        <w:rPr>
          <w:sz w:val="24"/>
          <w:szCs w:val="24"/>
        </w:rPr>
        <w:tab/>
      </w:r>
      <w:r>
        <w:rPr>
          <w:sz w:val="24"/>
          <w:szCs w:val="24"/>
        </w:rPr>
        <w:tab/>
      </w:r>
      <w:r>
        <w:rPr>
          <w:sz w:val="24"/>
          <w:szCs w:val="24"/>
        </w:rPr>
        <w:tab/>
      </w:r>
      <w:r>
        <w:rPr>
          <w:sz w:val="24"/>
          <w:szCs w:val="24"/>
        </w:rPr>
        <w:tab/>
      </w:r>
      <w:r>
        <w:rPr>
          <w:sz w:val="24"/>
          <w:szCs w:val="24"/>
        </w:rPr>
        <w:tab/>
      </w:r>
      <w:proofErr w:type="spellStart"/>
      <w:r>
        <w:rPr>
          <w:sz w:val="24"/>
          <w:szCs w:val="24"/>
        </w:rPr>
        <w:t>Klba</w:t>
      </w:r>
      <w:proofErr w:type="spellEnd"/>
      <w:r>
        <w:rPr>
          <w:sz w:val="24"/>
          <w:szCs w:val="24"/>
        </w:rPr>
        <w:t>.</w:t>
      </w:r>
    </w:p>
    <w:p w14:paraId="144BBBD4" w14:textId="77777777" w:rsidR="00B157B5" w:rsidRDefault="00B157B5" w:rsidP="00B157B5">
      <w:pPr>
        <w:rPr>
          <w:sz w:val="24"/>
          <w:szCs w:val="24"/>
        </w:rPr>
      </w:pPr>
      <w:r>
        <w:rPr>
          <w:sz w:val="24"/>
          <w:szCs w:val="24"/>
        </w:rPr>
        <w:t>Loge</w:t>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14:paraId="387172CE" w14:textId="77777777" w:rsidR="00B157B5" w:rsidRDefault="00B157B5" w:rsidP="00B157B5">
      <w:pPr>
        <w:rPr>
          <w:sz w:val="24"/>
          <w:szCs w:val="24"/>
        </w:rPr>
      </w:pPr>
      <w:r>
        <w:rPr>
          <w:sz w:val="24"/>
          <w:szCs w:val="24"/>
        </w:rPr>
        <w:t>Minneloge</w:t>
      </w:r>
      <w:r>
        <w:rPr>
          <w:sz w:val="24"/>
          <w:szCs w:val="24"/>
        </w:rPr>
        <w:tab/>
      </w:r>
      <w:r>
        <w:rPr>
          <w:sz w:val="24"/>
          <w:szCs w:val="24"/>
        </w:rPr>
        <w:tab/>
      </w:r>
      <w:r>
        <w:rPr>
          <w:sz w:val="24"/>
          <w:szCs w:val="24"/>
        </w:rPr>
        <w:tab/>
      </w:r>
      <w:r>
        <w:rPr>
          <w:sz w:val="24"/>
          <w:szCs w:val="24"/>
        </w:rPr>
        <w:tab/>
      </w:r>
      <w:r>
        <w:rPr>
          <w:sz w:val="24"/>
          <w:szCs w:val="24"/>
        </w:rPr>
        <w:tab/>
        <w:t>M □</w:t>
      </w:r>
    </w:p>
    <w:p w14:paraId="734E2AEA" w14:textId="77777777" w:rsidR="00B157B5" w:rsidRDefault="00B157B5" w:rsidP="00B157B5">
      <w:pPr>
        <w:rPr>
          <w:sz w:val="24"/>
          <w:szCs w:val="24"/>
        </w:rPr>
      </w:pPr>
      <w:r>
        <w:rPr>
          <w:sz w:val="24"/>
          <w:szCs w:val="24"/>
        </w:rPr>
        <w:t>Nominasjon</w:t>
      </w:r>
      <w:r>
        <w:rPr>
          <w:sz w:val="24"/>
          <w:szCs w:val="24"/>
        </w:rPr>
        <w:tab/>
      </w:r>
      <w:r>
        <w:rPr>
          <w:sz w:val="24"/>
          <w:szCs w:val="24"/>
        </w:rPr>
        <w:tab/>
      </w:r>
      <w:r>
        <w:rPr>
          <w:sz w:val="24"/>
          <w:szCs w:val="24"/>
        </w:rPr>
        <w:tab/>
      </w:r>
      <w:r>
        <w:rPr>
          <w:sz w:val="24"/>
          <w:szCs w:val="24"/>
        </w:rPr>
        <w:tab/>
      </w:r>
      <w:r>
        <w:rPr>
          <w:sz w:val="24"/>
          <w:szCs w:val="24"/>
        </w:rPr>
        <w:tab/>
        <w:t>N</w:t>
      </w:r>
    </w:p>
    <w:p w14:paraId="18D14A4C" w14:textId="77777777" w:rsidR="00B157B5" w:rsidRDefault="00B157B5" w:rsidP="00B157B5">
      <w:pPr>
        <w:rPr>
          <w:sz w:val="24"/>
          <w:szCs w:val="24"/>
        </w:rPr>
      </w:pPr>
      <w:r>
        <w:rPr>
          <w:sz w:val="24"/>
          <w:szCs w:val="24"/>
        </w:rPr>
        <w:t>Tildeling av Veteranjuvel</w:t>
      </w:r>
      <w:r>
        <w:rPr>
          <w:sz w:val="24"/>
          <w:szCs w:val="24"/>
        </w:rPr>
        <w:tab/>
      </w:r>
      <w:r>
        <w:rPr>
          <w:sz w:val="24"/>
          <w:szCs w:val="24"/>
        </w:rPr>
        <w:tab/>
      </w:r>
      <w:r>
        <w:rPr>
          <w:sz w:val="24"/>
          <w:szCs w:val="24"/>
        </w:rPr>
        <w:tab/>
      </w:r>
      <w:proofErr w:type="spellStart"/>
      <w:r>
        <w:rPr>
          <w:sz w:val="24"/>
          <w:szCs w:val="24"/>
        </w:rPr>
        <w:t>Ve.Ju</w:t>
      </w:r>
      <w:proofErr w:type="spellEnd"/>
      <w:r>
        <w:rPr>
          <w:sz w:val="24"/>
          <w:szCs w:val="24"/>
        </w:rPr>
        <w:t>.</w:t>
      </w:r>
    </w:p>
    <w:p w14:paraId="301BFFAE" w14:textId="77777777" w:rsidR="00B157B5" w:rsidRDefault="00B157B5" w:rsidP="00B157B5">
      <w:pPr>
        <w:rPr>
          <w:sz w:val="24"/>
          <w:szCs w:val="24"/>
        </w:rPr>
      </w:pPr>
      <w:r>
        <w:rPr>
          <w:sz w:val="24"/>
          <w:szCs w:val="24"/>
        </w:rPr>
        <w:t>Valg</w:t>
      </w:r>
      <w:r>
        <w:rPr>
          <w:sz w:val="24"/>
          <w:szCs w:val="24"/>
        </w:rPr>
        <w:tab/>
      </w:r>
      <w:r>
        <w:rPr>
          <w:sz w:val="24"/>
          <w:szCs w:val="24"/>
        </w:rPr>
        <w:tab/>
      </w:r>
      <w:r>
        <w:rPr>
          <w:sz w:val="24"/>
          <w:szCs w:val="24"/>
        </w:rPr>
        <w:tab/>
      </w:r>
      <w:r>
        <w:rPr>
          <w:sz w:val="24"/>
          <w:szCs w:val="24"/>
        </w:rPr>
        <w:tab/>
      </w:r>
      <w:r>
        <w:rPr>
          <w:sz w:val="24"/>
          <w:szCs w:val="24"/>
        </w:rPr>
        <w:tab/>
      </w:r>
      <w:r>
        <w:rPr>
          <w:sz w:val="24"/>
          <w:szCs w:val="24"/>
        </w:rPr>
        <w:tab/>
        <w:t>V</w:t>
      </w:r>
    </w:p>
    <w:p w14:paraId="3D2C8749" w14:textId="77777777" w:rsidR="00B157B5" w:rsidRDefault="00B157B5" w:rsidP="00B157B5">
      <w:pPr>
        <w:rPr>
          <w:sz w:val="24"/>
          <w:szCs w:val="24"/>
        </w:rPr>
      </w:pPr>
      <w:r>
        <w:rPr>
          <w:sz w:val="24"/>
          <w:szCs w:val="24"/>
        </w:rPr>
        <w:t>Venneaften</w:t>
      </w:r>
      <w:r>
        <w:rPr>
          <w:sz w:val="24"/>
          <w:szCs w:val="24"/>
        </w:rPr>
        <w:tab/>
      </w:r>
      <w:r>
        <w:rPr>
          <w:sz w:val="24"/>
          <w:szCs w:val="24"/>
        </w:rPr>
        <w:tab/>
      </w:r>
      <w:r>
        <w:rPr>
          <w:sz w:val="24"/>
          <w:szCs w:val="24"/>
        </w:rPr>
        <w:tab/>
      </w:r>
      <w:r>
        <w:rPr>
          <w:sz w:val="24"/>
          <w:szCs w:val="24"/>
        </w:rPr>
        <w:tab/>
      </w:r>
      <w:r>
        <w:rPr>
          <w:sz w:val="24"/>
          <w:szCs w:val="24"/>
        </w:rPr>
        <w:tab/>
        <w:t>Va</w:t>
      </w:r>
    </w:p>
    <w:p w14:paraId="704EC386" w14:textId="77777777" w:rsidR="00B157B5" w:rsidRDefault="00B157B5" w:rsidP="00B157B5">
      <w:pPr>
        <w:rPr>
          <w:sz w:val="24"/>
          <w:szCs w:val="24"/>
        </w:rPr>
      </w:pPr>
      <w:r>
        <w:rPr>
          <w:sz w:val="24"/>
          <w:szCs w:val="24"/>
        </w:rPr>
        <w:t>Viktig møte</w:t>
      </w:r>
      <w:r>
        <w:rPr>
          <w:sz w:val="24"/>
          <w:szCs w:val="24"/>
        </w:rPr>
        <w:tab/>
      </w:r>
      <w:r>
        <w:rPr>
          <w:sz w:val="24"/>
          <w:szCs w:val="24"/>
        </w:rPr>
        <w:tab/>
      </w:r>
      <w:r>
        <w:rPr>
          <w:sz w:val="24"/>
          <w:szCs w:val="24"/>
        </w:rPr>
        <w:tab/>
      </w:r>
      <w:r>
        <w:rPr>
          <w:sz w:val="24"/>
          <w:szCs w:val="24"/>
        </w:rPr>
        <w:tab/>
      </w:r>
      <w:r>
        <w:rPr>
          <w:sz w:val="24"/>
          <w:szCs w:val="24"/>
        </w:rPr>
        <w:tab/>
        <w:t>XX</w:t>
      </w:r>
    </w:p>
    <w:p w14:paraId="18AFDAE0" w14:textId="77777777" w:rsidR="00B157B5" w:rsidRDefault="00B157B5" w:rsidP="00B157B5">
      <w:pPr>
        <w:rPr>
          <w:sz w:val="24"/>
          <w:szCs w:val="24"/>
        </w:rPr>
      </w:pPr>
    </w:p>
    <w:p w14:paraId="2D6C8C22" w14:textId="77777777" w:rsidR="00B157B5" w:rsidRDefault="00B157B5" w:rsidP="00B157B5">
      <w:pPr>
        <w:rPr>
          <w:sz w:val="24"/>
          <w:szCs w:val="24"/>
        </w:rPr>
      </w:pPr>
    </w:p>
    <w:p w14:paraId="3848B624" w14:textId="77777777" w:rsidR="00B157B5" w:rsidRDefault="00B157B5" w:rsidP="00B157B5">
      <w:pPr>
        <w:rPr>
          <w:sz w:val="24"/>
          <w:szCs w:val="24"/>
        </w:rPr>
      </w:pPr>
    </w:p>
    <w:p w14:paraId="3252C1DF" w14:textId="77777777" w:rsidR="00414EC0" w:rsidRDefault="00414EC0" w:rsidP="00414EC0"/>
    <w:p w14:paraId="75B65AE3" w14:textId="77777777" w:rsidR="00414EC0" w:rsidRDefault="00414EC0"/>
    <w:sectPr w:rsidR="00414E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B5550"/>
    <w:multiLevelType w:val="hybridMultilevel"/>
    <w:tmpl w:val="2B4EAAC4"/>
    <w:lvl w:ilvl="0" w:tplc="04140001">
      <w:start w:val="1"/>
      <w:numFmt w:val="bullet"/>
      <w:lvlText w:val=""/>
      <w:lvlJc w:val="left"/>
      <w:pPr>
        <w:ind w:left="1425" w:hanging="360"/>
      </w:pPr>
      <w:rPr>
        <w:rFonts w:ascii="Symbol" w:hAnsi="Symbol" w:hint="default"/>
      </w:rPr>
    </w:lvl>
    <w:lvl w:ilvl="1" w:tplc="04140003" w:tentative="1">
      <w:start w:val="1"/>
      <w:numFmt w:val="bullet"/>
      <w:lvlText w:val="o"/>
      <w:lvlJc w:val="left"/>
      <w:pPr>
        <w:ind w:left="2145" w:hanging="360"/>
      </w:pPr>
      <w:rPr>
        <w:rFonts w:ascii="Courier New" w:hAnsi="Courier New" w:cs="Courier New" w:hint="default"/>
      </w:rPr>
    </w:lvl>
    <w:lvl w:ilvl="2" w:tplc="04140005" w:tentative="1">
      <w:start w:val="1"/>
      <w:numFmt w:val="bullet"/>
      <w:lvlText w:val=""/>
      <w:lvlJc w:val="left"/>
      <w:pPr>
        <w:ind w:left="2865" w:hanging="360"/>
      </w:pPr>
      <w:rPr>
        <w:rFonts w:ascii="Wingdings" w:hAnsi="Wingdings" w:hint="default"/>
      </w:rPr>
    </w:lvl>
    <w:lvl w:ilvl="3" w:tplc="04140001" w:tentative="1">
      <w:start w:val="1"/>
      <w:numFmt w:val="bullet"/>
      <w:lvlText w:val=""/>
      <w:lvlJc w:val="left"/>
      <w:pPr>
        <w:ind w:left="3585" w:hanging="360"/>
      </w:pPr>
      <w:rPr>
        <w:rFonts w:ascii="Symbol" w:hAnsi="Symbol" w:hint="default"/>
      </w:rPr>
    </w:lvl>
    <w:lvl w:ilvl="4" w:tplc="04140003" w:tentative="1">
      <w:start w:val="1"/>
      <w:numFmt w:val="bullet"/>
      <w:lvlText w:val="o"/>
      <w:lvlJc w:val="left"/>
      <w:pPr>
        <w:ind w:left="4305" w:hanging="360"/>
      </w:pPr>
      <w:rPr>
        <w:rFonts w:ascii="Courier New" w:hAnsi="Courier New" w:cs="Courier New" w:hint="default"/>
      </w:rPr>
    </w:lvl>
    <w:lvl w:ilvl="5" w:tplc="04140005" w:tentative="1">
      <w:start w:val="1"/>
      <w:numFmt w:val="bullet"/>
      <w:lvlText w:val=""/>
      <w:lvlJc w:val="left"/>
      <w:pPr>
        <w:ind w:left="5025" w:hanging="360"/>
      </w:pPr>
      <w:rPr>
        <w:rFonts w:ascii="Wingdings" w:hAnsi="Wingdings" w:hint="default"/>
      </w:rPr>
    </w:lvl>
    <w:lvl w:ilvl="6" w:tplc="04140001" w:tentative="1">
      <w:start w:val="1"/>
      <w:numFmt w:val="bullet"/>
      <w:lvlText w:val=""/>
      <w:lvlJc w:val="left"/>
      <w:pPr>
        <w:ind w:left="5745" w:hanging="360"/>
      </w:pPr>
      <w:rPr>
        <w:rFonts w:ascii="Symbol" w:hAnsi="Symbol" w:hint="default"/>
      </w:rPr>
    </w:lvl>
    <w:lvl w:ilvl="7" w:tplc="04140003" w:tentative="1">
      <w:start w:val="1"/>
      <w:numFmt w:val="bullet"/>
      <w:lvlText w:val="o"/>
      <w:lvlJc w:val="left"/>
      <w:pPr>
        <w:ind w:left="6465" w:hanging="360"/>
      </w:pPr>
      <w:rPr>
        <w:rFonts w:ascii="Courier New" w:hAnsi="Courier New" w:cs="Courier New" w:hint="default"/>
      </w:rPr>
    </w:lvl>
    <w:lvl w:ilvl="8" w:tplc="04140005" w:tentative="1">
      <w:start w:val="1"/>
      <w:numFmt w:val="bullet"/>
      <w:lvlText w:val=""/>
      <w:lvlJc w:val="left"/>
      <w:pPr>
        <w:ind w:left="7185" w:hanging="360"/>
      </w:pPr>
      <w:rPr>
        <w:rFonts w:ascii="Wingdings" w:hAnsi="Wingdings" w:hint="default"/>
      </w:rPr>
    </w:lvl>
  </w:abstractNum>
  <w:abstractNum w:abstractNumId="1" w15:restartNumberingAfterBreak="0">
    <w:nsid w:val="2DE578F9"/>
    <w:multiLevelType w:val="hybridMultilevel"/>
    <w:tmpl w:val="FDFA2DF6"/>
    <w:lvl w:ilvl="0" w:tplc="EE6C6CB0">
      <w:start w:val="1"/>
      <w:numFmt w:val="lowerLetter"/>
      <w:lvlText w:val="%1."/>
      <w:lvlJc w:val="left"/>
      <w:pPr>
        <w:ind w:left="1060" w:hanging="70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3C50045A"/>
    <w:multiLevelType w:val="hybridMultilevel"/>
    <w:tmpl w:val="5972BC80"/>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3" w15:restartNumberingAfterBreak="0">
    <w:nsid w:val="417D0D7A"/>
    <w:multiLevelType w:val="hybridMultilevel"/>
    <w:tmpl w:val="44221D84"/>
    <w:lvl w:ilvl="0" w:tplc="04140001">
      <w:start w:val="1"/>
      <w:numFmt w:val="bullet"/>
      <w:lvlText w:val=""/>
      <w:lvlJc w:val="left"/>
      <w:pPr>
        <w:ind w:left="1425" w:hanging="360"/>
      </w:pPr>
      <w:rPr>
        <w:rFonts w:ascii="Symbol" w:hAnsi="Symbol" w:hint="default"/>
      </w:rPr>
    </w:lvl>
    <w:lvl w:ilvl="1" w:tplc="04140003">
      <w:start w:val="1"/>
      <w:numFmt w:val="bullet"/>
      <w:lvlText w:val="o"/>
      <w:lvlJc w:val="left"/>
      <w:pPr>
        <w:ind w:left="2145" w:hanging="360"/>
      </w:pPr>
      <w:rPr>
        <w:rFonts w:ascii="Courier New" w:hAnsi="Courier New" w:cs="Courier New" w:hint="default"/>
      </w:rPr>
    </w:lvl>
    <w:lvl w:ilvl="2" w:tplc="04140005">
      <w:start w:val="1"/>
      <w:numFmt w:val="bullet"/>
      <w:lvlText w:val=""/>
      <w:lvlJc w:val="left"/>
      <w:pPr>
        <w:ind w:left="2865" w:hanging="360"/>
      </w:pPr>
      <w:rPr>
        <w:rFonts w:ascii="Wingdings" w:hAnsi="Wingdings" w:hint="default"/>
      </w:rPr>
    </w:lvl>
    <w:lvl w:ilvl="3" w:tplc="04140001">
      <w:start w:val="1"/>
      <w:numFmt w:val="bullet"/>
      <w:lvlText w:val=""/>
      <w:lvlJc w:val="left"/>
      <w:pPr>
        <w:ind w:left="3585" w:hanging="360"/>
      </w:pPr>
      <w:rPr>
        <w:rFonts w:ascii="Symbol" w:hAnsi="Symbol" w:hint="default"/>
      </w:rPr>
    </w:lvl>
    <w:lvl w:ilvl="4" w:tplc="04140003">
      <w:start w:val="1"/>
      <w:numFmt w:val="bullet"/>
      <w:lvlText w:val="o"/>
      <w:lvlJc w:val="left"/>
      <w:pPr>
        <w:ind w:left="4305" w:hanging="360"/>
      </w:pPr>
      <w:rPr>
        <w:rFonts w:ascii="Courier New" w:hAnsi="Courier New" w:cs="Courier New" w:hint="default"/>
      </w:rPr>
    </w:lvl>
    <w:lvl w:ilvl="5" w:tplc="04140005">
      <w:start w:val="1"/>
      <w:numFmt w:val="bullet"/>
      <w:lvlText w:val=""/>
      <w:lvlJc w:val="left"/>
      <w:pPr>
        <w:ind w:left="5025" w:hanging="360"/>
      </w:pPr>
      <w:rPr>
        <w:rFonts w:ascii="Wingdings" w:hAnsi="Wingdings" w:hint="default"/>
      </w:rPr>
    </w:lvl>
    <w:lvl w:ilvl="6" w:tplc="04140001">
      <w:start w:val="1"/>
      <w:numFmt w:val="bullet"/>
      <w:lvlText w:val=""/>
      <w:lvlJc w:val="left"/>
      <w:pPr>
        <w:ind w:left="5745" w:hanging="360"/>
      </w:pPr>
      <w:rPr>
        <w:rFonts w:ascii="Symbol" w:hAnsi="Symbol" w:hint="default"/>
      </w:rPr>
    </w:lvl>
    <w:lvl w:ilvl="7" w:tplc="04140003">
      <w:start w:val="1"/>
      <w:numFmt w:val="bullet"/>
      <w:lvlText w:val="o"/>
      <w:lvlJc w:val="left"/>
      <w:pPr>
        <w:ind w:left="6465" w:hanging="360"/>
      </w:pPr>
      <w:rPr>
        <w:rFonts w:ascii="Courier New" w:hAnsi="Courier New" w:cs="Courier New" w:hint="default"/>
      </w:rPr>
    </w:lvl>
    <w:lvl w:ilvl="8" w:tplc="04140005">
      <w:start w:val="1"/>
      <w:numFmt w:val="bullet"/>
      <w:lvlText w:val=""/>
      <w:lvlJc w:val="left"/>
      <w:pPr>
        <w:ind w:left="7185" w:hanging="360"/>
      </w:pPr>
      <w:rPr>
        <w:rFonts w:ascii="Wingdings" w:hAnsi="Wingdings" w:hint="default"/>
      </w:rPr>
    </w:lvl>
  </w:abstractNum>
  <w:abstractNum w:abstractNumId="4" w15:restartNumberingAfterBreak="0">
    <w:nsid w:val="4DEA3ECB"/>
    <w:multiLevelType w:val="hybridMultilevel"/>
    <w:tmpl w:val="69A8E48A"/>
    <w:lvl w:ilvl="0" w:tplc="04140001">
      <w:start w:val="1"/>
      <w:numFmt w:val="bullet"/>
      <w:lvlText w:val=""/>
      <w:lvlJc w:val="left"/>
      <w:pPr>
        <w:ind w:left="1440" w:hanging="360"/>
      </w:pPr>
      <w:rPr>
        <w:rFonts w:ascii="Symbol" w:hAnsi="Symbol" w:hint="default"/>
      </w:rPr>
    </w:lvl>
    <w:lvl w:ilvl="1" w:tplc="04140003">
      <w:start w:val="1"/>
      <w:numFmt w:val="bullet"/>
      <w:lvlText w:val="o"/>
      <w:lvlJc w:val="left"/>
      <w:pPr>
        <w:ind w:left="2160" w:hanging="360"/>
      </w:pPr>
      <w:rPr>
        <w:rFonts w:ascii="Courier New" w:hAnsi="Courier New" w:cs="Courier New" w:hint="default"/>
      </w:rPr>
    </w:lvl>
    <w:lvl w:ilvl="2" w:tplc="04140005">
      <w:start w:val="1"/>
      <w:numFmt w:val="bullet"/>
      <w:lvlText w:val=""/>
      <w:lvlJc w:val="left"/>
      <w:pPr>
        <w:ind w:left="2880" w:hanging="360"/>
      </w:pPr>
      <w:rPr>
        <w:rFonts w:ascii="Wingdings" w:hAnsi="Wingdings" w:hint="default"/>
      </w:rPr>
    </w:lvl>
    <w:lvl w:ilvl="3" w:tplc="04140001">
      <w:start w:val="1"/>
      <w:numFmt w:val="bullet"/>
      <w:lvlText w:val=""/>
      <w:lvlJc w:val="left"/>
      <w:pPr>
        <w:ind w:left="3600" w:hanging="360"/>
      </w:pPr>
      <w:rPr>
        <w:rFonts w:ascii="Symbol" w:hAnsi="Symbol" w:hint="default"/>
      </w:rPr>
    </w:lvl>
    <w:lvl w:ilvl="4" w:tplc="04140003">
      <w:start w:val="1"/>
      <w:numFmt w:val="bullet"/>
      <w:lvlText w:val="o"/>
      <w:lvlJc w:val="left"/>
      <w:pPr>
        <w:ind w:left="4320" w:hanging="360"/>
      </w:pPr>
      <w:rPr>
        <w:rFonts w:ascii="Courier New" w:hAnsi="Courier New" w:cs="Courier New" w:hint="default"/>
      </w:rPr>
    </w:lvl>
    <w:lvl w:ilvl="5" w:tplc="04140005">
      <w:start w:val="1"/>
      <w:numFmt w:val="bullet"/>
      <w:lvlText w:val=""/>
      <w:lvlJc w:val="left"/>
      <w:pPr>
        <w:ind w:left="5040" w:hanging="360"/>
      </w:pPr>
      <w:rPr>
        <w:rFonts w:ascii="Wingdings" w:hAnsi="Wingdings" w:hint="default"/>
      </w:rPr>
    </w:lvl>
    <w:lvl w:ilvl="6" w:tplc="04140001">
      <w:start w:val="1"/>
      <w:numFmt w:val="bullet"/>
      <w:lvlText w:val=""/>
      <w:lvlJc w:val="left"/>
      <w:pPr>
        <w:ind w:left="5760" w:hanging="360"/>
      </w:pPr>
      <w:rPr>
        <w:rFonts w:ascii="Symbol" w:hAnsi="Symbol" w:hint="default"/>
      </w:rPr>
    </w:lvl>
    <w:lvl w:ilvl="7" w:tplc="04140003">
      <w:start w:val="1"/>
      <w:numFmt w:val="bullet"/>
      <w:lvlText w:val="o"/>
      <w:lvlJc w:val="left"/>
      <w:pPr>
        <w:ind w:left="6480" w:hanging="360"/>
      </w:pPr>
      <w:rPr>
        <w:rFonts w:ascii="Courier New" w:hAnsi="Courier New" w:cs="Courier New" w:hint="default"/>
      </w:rPr>
    </w:lvl>
    <w:lvl w:ilvl="8" w:tplc="04140005">
      <w:start w:val="1"/>
      <w:numFmt w:val="bullet"/>
      <w:lvlText w:val=""/>
      <w:lvlJc w:val="left"/>
      <w:pPr>
        <w:ind w:left="7200" w:hanging="360"/>
      </w:pPr>
      <w:rPr>
        <w:rFonts w:ascii="Wingdings" w:hAnsi="Wingdings" w:hint="default"/>
      </w:rPr>
    </w:lvl>
  </w:abstractNum>
  <w:abstractNum w:abstractNumId="5" w15:restartNumberingAfterBreak="0">
    <w:nsid w:val="7696374F"/>
    <w:multiLevelType w:val="hybridMultilevel"/>
    <w:tmpl w:val="1B4A5A9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16cid:durableId="653802065">
    <w:abstractNumId w:val="5"/>
  </w:num>
  <w:num w:numId="2" w16cid:durableId="842210523">
    <w:abstractNumId w:val="3"/>
  </w:num>
  <w:num w:numId="3" w16cid:durableId="1321613021">
    <w:abstractNumId w:val="4"/>
  </w:num>
  <w:num w:numId="4" w16cid:durableId="1903055538">
    <w:abstractNumId w:val="0"/>
  </w:num>
  <w:num w:numId="5" w16cid:durableId="2102603787">
    <w:abstractNumId w:val="2"/>
  </w:num>
  <w:num w:numId="6" w16cid:durableId="18486652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EC0"/>
    <w:rsid w:val="000836FB"/>
    <w:rsid w:val="00083964"/>
    <w:rsid w:val="000D4F0F"/>
    <w:rsid w:val="00107CF5"/>
    <w:rsid w:val="001F08B2"/>
    <w:rsid w:val="0023446A"/>
    <w:rsid w:val="00236873"/>
    <w:rsid w:val="00251B7F"/>
    <w:rsid w:val="002572E7"/>
    <w:rsid w:val="002B56EF"/>
    <w:rsid w:val="00304F1A"/>
    <w:rsid w:val="003467C2"/>
    <w:rsid w:val="003E1C57"/>
    <w:rsid w:val="00414EC0"/>
    <w:rsid w:val="00454CBA"/>
    <w:rsid w:val="00494667"/>
    <w:rsid w:val="00574572"/>
    <w:rsid w:val="005F6059"/>
    <w:rsid w:val="00643539"/>
    <w:rsid w:val="00664997"/>
    <w:rsid w:val="00671665"/>
    <w:rsid w:val="00677859"/>
    <w:rsid w:val="006B3380"/>
    <w:rsid w:val="006D4A95"/>
    <w:rsid w:val="00740574"/>
    <w:rsid w:val="0088179B"/>
    <w:rsid w:val="008A7444"/>
    <w:rsid w:val="00907082"/>
    <w:rsid w:val="0091247F"/>
    <w:rsid w:val="009135D3"/>
    <w:rsid w:val="00932C23"/>
    <w:rsid w:val="00966BDC"/>
    <w:rsid w:val="009A1B50"/>
    <w:rsid w:val="009C5B4B"/>
    <w:rsid w:val="00A27864"/>
    <w:rsid w:val="00A44A7D"/>
    <w:rsid w:val="00A95540"/>
    <w:rsid w:val="00A9724E"/>
    <w:rsid w:val="00AA2EC7"/>
    <w:rsid w:val="00AB0ECD"/>
    <w:rsid w:val="00B03AB7"/>
    <w:rsid w:val="00B157B5"/>
    <w:rsid w:val="00B57CB9"/>
    <w:rsid w:val="00B86249"/>
    <w:rsid w:val="00C47279"/>
    <w:rsid w:val="00C52943"/>
    <w:rsid w:val="00CB3AD6"/>
    <w:rsid w:val="00CC1159"/>
    <w:rsid w:val="00D646F3"/>
    <w:rsid w:val="00DB5531"/>
    <w:rsid w:val="00DF42BA"/>
    <w:rsid w:val="00E35CEE"/>
    <w:rsid w:val="00E51EA2"/>
    <w:rsid w:val="00EA142A"/>
    <w:rsid w:val="00EF1927"/>
    <w:rsid w:val="00EF2732"/>
    <w:rsid w:val="00F338B6"/>
    <w:rsid w:val="00F40013"/>
    <w:rsid w:val="00FD36B4"/>
    <w:rsid w:val="00FF288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3200A"/>
  <w15:chartTrackingRefBased/>
  <w15:docId w15:val="{06B18C9A-B75F-4BD2-BC6E-81B63EDD6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EC0"/>
    <w:pPr>
      <w:spacing w:line="256" w:lineRule="auto"/>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414E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588186">
      <w:bodyDiv w:val="1"/>
      <w:marLeft w:val="0"/>
      <w:marRight w:val="0"/>
      <w:marTop w:val="0"/>
      <w:marBottom w:val="0"/>
      <w:divBdr>
        <w:top w:val="none" w:sz="0" w:space="0" w:color="auto"/>
        <w:left w:val="none" w:sz="0" w:space="0" w:color="auto"/>
        <w:bottom w:val="none" w:sz="0" w:space="0" w:color="auto"/>
        <w:right w:val="none" w:sz="0" w:space="0" w:color="auto"/>
      </w:divBdr>
    </w:div>
    <w:div w:id="178449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1589</Words>
  <Characters>8427</Characters>
  <Application>Microsoft Office Word</Application>
  <DocSecurity>0</DocSecurity>
  <Lines>70</Lines>
  <Paragraphs>19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Furumo</dc:creator>
  <cp:keywords/>
  <dc:description/>
  <cp:lastModifiedBy>Siri Stenersen</cp:lastModifiedBy>
  <cp:revision>2</cp:revision>
  <cp:lastPrinted>2023-10-02T15:15:00Z</cp:lastPrinted>
  <dcterms:created xsi:type="dcterms:W3CDTF">2025-02-28T12:47:00Z</dcterms:created>
  <dcterms:modified xsi:type="dcterms:W3CDTF">2025-02-28T12:47:00Z</dcterms:modified>
</cp:coreProperties>
</file>